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820CA1" w14:textId="53CBE2C5" w:rsidR="00957F9B" w:rsidRDefault="00894874" w:rsidP="00957F9B">
      <w:pPr>
        <w:spacing w:after="0" w:line="240" w:lineRule="auto"/>
        <w:jc w:val="center"/>
        <w:rPr>
          <w:b/>
          <w:sz w:val="28"/>
          <w:szCs w:val="28"/>
        </w:rPr>
      </w:pPr>
      <w:r>
        <w:rPr>
          <w:b/>
          <w:sz w:val="28"/>
          <w:szCs w:val="28"/>
        </w:rPr>
        <w:t>POSITION ANNOUNCEMENT</w:t>
      </w:r>
    </w:p>
    <w:p w14:paraId="33FF93C6" w14:textId="4D4EC1F4" w:rsidR="00957F9B" w:rsidRDefault="00957F9B" w:rsidP="00957F9B">
      <w:pPr>
        <w:spacing w:after="0" w:line="240" w:lineRule="auto"/>
        <w:jc w:val="center"/>
        <w:rPr>
          <w:b/>
          <w:sz w:val="28"/>
          <w:szCs w:val="28"/>
        </w:rPr>
      </w:pPr>
      <w:r w:rsidRPr="00957F9B">
        <w:rPr>
          <w:b/>
          <w:sz w:val="28"/>
          <w:szCs w:val="28"/>
        </w:rPr>
        <w:t>Associate Director</w:t>
      </w:r>
      <w:r w:rsidR="00210807">
        <w:rPr>
          <w:b/>
          <w:sz w:val="28"/>
          <w:szCs w:val="28"/>
        </w:rPr>
        <w:t xml:space="preserve"> of </w:t>
      </w:r>
      <w:r w:rsidR="00894874">
        <w:rPr>
          <w:b/>
          <w:sz w:val="28"/>
          <w:szCs w:val="28"/>
        </w:rPr>
        <w:t>Training and Education</w:t>
      </w:r>
    </w:p>
    <w:p w14:paraId="75CEDE4D" w14:textId="77777777" w:rsidR="00957F9B" w:rsidRDefault="00957F9B" w:rsidP="00957F9B">
      <w:pPr>
        <w:spacing w:after="0" w:line="240" w:lineRule="auto"/>
        <w:rPr>
          <w:b/>
          <w:sz w:val="28"/>
          <w:szCs w:val="28"/>
        </w:rPr>
      </w:pPr>
    </w:p>
    <w:p w14:paraId="516B45D9" w14:textId="6DC3264F" w:rsidR="0075628F" w:rsidRPr="00D43A71" w:rsidRDefault="0075628F" w:rsidP="007755B4">
      <w:pPr>
        <w:spacing w:after="0" w:line="240" w:lineRule="auto"/>
        <w:rPr>
          <w:rFonts w:cstheme="minorHAnsi"/>
          <w:b/>
          <w:bCs/>
          <w:i/>
          <w:iCs/>
        </w:rPr>
      </w:pPr>
      <w:r w:rsidRPr="00D43A71">
        <w:rPr>
          <w:rFonts w:cstheme="minorHAnsi"/>
          <w:b/>
          <w:bCs/>
          <w:i/>
          <w:iCs/>
        </w:rPr>
        <w:t>Position Summary</w:t>
      </w:r>
    </w:p>
    <w:p w14:paraId="72A1897A" w14:textId="77777777" w:rsidR="0075628F" w:rsidRPr="00D43A71" w:rsidRDefault="0075628F" w:rsidP="007755B4">
      <w:pPr>
        <w:spacing w:after="0" w:line="240" w:lineRule="auto"/>
        <w:rPr>
          <w:rFonts w:cstheme="minorHAnsi"/>
        </w:rPr>
      </w:pPr>
    </w:p>
    <w:p w14:paraId="57440EC6" w14:textId="7CAACA61" w:rsidR="005A266C" w:rsidRPr="00D43A71" w:rsidRDefault="004E41CE" w:rsidP="007755B4">
      <w:pPr>
        <w:spacing w:after="0" w:line="240" w:lineRule="auto"/>
        <w:rPr>
          <w:rFonts w:cstheme="minorHAnsi"/>
        </w:rPr>
      </w:pPr>
      <w:r w:rsidRPr="00D43A71">
        <w:rPr>
          <w:rFonts w:cstheme="minorHAnsi"/>
        </w:rPr>
        <w:t>The Center for Collaborative Conservation (CCC</w:t>
      </w:r>
      <w:r w:rsidR="00D52210" w:rsidRPr="00D43A71">
        <w:rPr>
          <w:rFonts w:cstheme="minorHAnsi"/>
        </w:rPr>
        <w:t>)</w:t>
      </w:r>
      <w:r w:rsidRPr="00D43A71">
        <w:rPr>
          <w:rFonts w:cstheme="minorHAnsi"/>
        </w:rPr>
        <w:t xml:space="preserve"> is seeking an Associate Director of </w:t>
      </w:r>
      <w:r w:rsidR="00894874">
        <w:rPr>
          <w:rFonts w:cstheme="minorHAnsi"/>
        </w:rPr>
        <w:t>Training and Education</w:t>
      </w:r>
      <w:r w:rsidRPr="00D43A71">
        <w:rPr>
          <w:rFonts w:cstheme="minorHAnsi"/>
        </w:rPr>
        <w:t xml:space="preserve"> (</w:t>
      </w:r>
      <w:proofErr w:type="spellStart"/>
      <w:r w:rsidRPr="00D43A71">
        <w:rPr>
          <w:rFonts w:cstheme="minorHAnsi"/>
        </w:rPr>
        <w:t>ADo</w:t>
      </w:r>
      <w:r w:rsidR="00894874">
        <w:rPr>
          <w:rFonts w:cstheme="minorHAnsi"/>
        </w:rPr>
        <w:t>TE</w:t>
      </w:r>
      <w:proofErr w:type="spellEnd"/>
      <w:r w:rsidRPr="00D43A71">
        <w:rPr>
          <w:rFonts w:cstheme="minorHAnsi"/>
        </w:rPr>
        <w:t>) who will lead the C</w:t>
      </w:r>
      <w:r w:rsidR="004D0207">
        <w:rPr>
          <w:rFonts w:cstheme="minorHAnsi"/>
        </w:rPr>
        <w:t>CC</w:t>
      </w:r>
      <w:r w:rsidRPr="00D43A71">
        <w:rPr>
          <w:rFonts w:cstheme="minorHAnsi"/>
        </w:rPr>
        <w:t xml:space="preserve">’s </w:t>
      </w:r>
      <w:r w:rsidR="00DE7669" w:rsidRPr="00D43A71">
        <w:rPr>
          <w:rFonts w:cstheme="minorHAnsi"/>
        </w:rPr>
        <w:t xml:space="preserve">development and delivery of </w:t>
      </w:r>
      <w:r w:rsidR="00971E9B" w:rsidRPr="00D43A71">
        <w:rPr>
          <w:rFonts w:cstheme="minorHAnsi"/>
        </w:rPr>
        <w:t>knowledge, skills</w:t>
      </w:r>
      <w:r w:rsidR="00C06675" w:rsidRPr="00D43A71">
        <w:rPr>
          <w:rFonts w:cstheme="minorHAnsi"/>
        </w:rPr>
        <w:t>,</w:t>
      </w:r>
      <w:r w:rsidR="00971E9B" w:rsidRPr="00D43A71">
        <w:rPr>
          <w:rFonts w:cstheme="minorHAnsi"/>
        </w:rPr>
        <w:t xml:space="preserve"> and tools needed </w:t>
      </w:r>
      <w:r w:rsidR="00441BF3">
        <w:rPr>
          <w:rFonts w:cstheme="minorHAnsi"/>
        </w:rPr>
        <w:t>for</w:t>
      </w:r>
      <w:r w:rsidR="00971E9B" w:rsidRPr="00D43A71">
        <w:rPr>
          <w:rFonts w:cstheme="minorHAnsi"/>
        </w:rPr>
        <w:t xml:space="preserve"> collaborative conservation. </w:t>
      </w:r>
      <w:r w:rsidR="0072510F" w:rsidRPr="00D43A71">
        <w:rPr>
          <w:rFonts w:cstheme="minorHAnsi"/>
        </w:rPr>
        <w:t xml:space="preserve">To this end, the </w:t>
      </w:r>
      <w:proofErr w:type="spellStart"/>
      <w:r w:rsidR="00894874">
        <w:rPr>
          <w:rFonts w:cstheme="minorHAnsi"/>
        </w:rPr>
        <w:t>ADoTE</w:t>
      </w:r>
      <w:proofErr w:type="spellEnd"/>
      <w:r w:rsidR="0072510F" w:rsidRPr="00D43A71">
        <w:rPr>
          <w:rFonts w:cstheme="minorHAnsi"/>
        </w:rPr>
        <w:t xml:space="preserve"> </w:t>
      </w:r>
      <w:r w:rsidR="00E848EC" w:rsidRPr="00D43A71">
        <w:rPr>
          <w:rFonts w:cstheme="minorHAnsi"/>
        </w:rPr>
        <w:t>create</w:t>
      </w:r>
      <w:r w:rsidR="001608DE" w:rsidRPr="00D43A71">
        <w:rPr>
          <w:rFonts w:cstheme="minorHAnsi"/>
        </w:rPr>
        <w:t>s</w:t>
      </w:r>
      <w:r w:rsidR="00E848EC" w:rsidRPr="00D43A71">
        <w:rPr>
          <w:rFonts w:cstheme="minorHAnsi"/>
        </w:rPr>
        <w:t xml:space="preserve"> and maintain</w:t>
      </w:r>
      <w:r w:rsidR="00441BF3">
        <w:rPr>
          <w:rFonts w:cstheme="minorHAnsi"/>
        </w:rPr>
        <w:t>s</w:t>
      </w:r>
      <w:r w:rsidR="00E848EC" w:rsidRPr="00D43A71">
        <w:rPr>
          <w:rFonts w:cstheme="minorHAnsi"/>
        </w:rPr>
        <w:t xml:space="preserve"> </w:t>
      </w:r>
      <w:r w:rsidR="00334C9B" w:rsidRPr="00D43A71">
        <w:rPr>
          <w:rFonts w:cstheme="minorHAnsi"/>
        </w:rPr>
        <w:t>a</w:t>
      </w:r>
      <w:r w:rsidR="00E848EC" w:rsidRPr="00D43A71">
        <w:rPr>
          <w:rFonts w:cstheme="minorHAnsi"/>
        </w:rPr>
        <w:t xml:space="preserve"> curriculum, </w:t>
      </w:r>
      <w:r w:rsidR="00334C9B" w:rsidRPr="00D43A71">
        <w:rPr>
          <w:rFonts w:cstheme="minorHAnsi"/>
        </w:rPr>
        <w:t xml:space="preserve">resources, </w:t>
      </w:r>
      <w:r w:rsidR="002E4051">
        <w:rPr>
          <w:rFonts w:cstheme="minorHAnsi"/>
        </w:rPr>
        <w:t xml:space="preserve">and </w:t>
      </w:r>
      <w:r w:rsidR="00E848EC" w:rsidRPr="00D43A71">
        <w:rPr>
          <w:rFonts w:cstheme="minorHAnsi"/>
        </w:rPr>
        <w:t xml:space="preserve">training materials, and </w:t>
      </w:r>
      <w:r w:rsidR="002E4051">
        <w:rPr>
          <w:rFonts w:cstheme="minorHAnsi"/>
        </w:rPr>
        <w:t xml:space="preserve">coordinates </w:t>
      </w:r>
      <w:r w:rsidR="00E40BD0" w:rsidRPr="00D43A71">
        <w:rPr>
          <w:rFonts w:cstheme="minorHAnsi"/>
        </w:rPr>
        <w:t>CCC-</w:t>
      </w:r>
      <w:r w:rsidR="00334C9B" w:rsidRPr="00D43A71">
        <w:rPr>
          <w:rFonts w:cstheme="minorHAnsi"/>
        </w:rPr>
        <w:t>affiliate</w:t>
      </w:r>
      <w:r w:rsidR="00E40BD0" w:rsidRPr="00D43A71">
        <w:rPr>
          <w:rFonts w:cstheme="minorHAnsi"/>
        </w:rPr>
        <w:t>d</w:t>
      </w:r>
      <w:r w:rsidR="00334C9B" w:rsidRPr="00D43A71">
        <w:rPr>
          <w:rFonts w:cstheme="minorHAnsi"/>
        </w:rPr>
        <w:t xml:space="preserve"> </w:t>
      </w:r>
      <w:r w:rsidR="00E848EC" w:rsidRPr="00D43A71">
        <w:rPr>
          <w:rFonts w:cstheme="minorHAnsi"/>
        </w:rPr>
        <w:t>educators to deliver</w:t>
      </w:r>
      <w:r w:rsidR="00595D53" w:rsidRPr="00D43A71">
        <w:rPr>
          <w:rFonts w:cstheme="minorHAnsi"/>
        </w:rPr>
        <w:t xml:space="preserve"> this learning to internal and external audience</w:t>
      </w:r>
      <w:r w:rsidR="00441BF3">
        <w:rPr>
          <w:rFonts w:cstheme="minorHAnsi"/>
        </w:rPr>
        <w:t>s</w:t>
      </w:r>
      <w:r w:rsidR="00595D53" w:rsidRPr="00D43A71">
        <w:rPr>
          <w:rFonts w:cstheme="minorHAnsi"/>
        </w:rPr>
        <w:t xml:space="preserve"> through multiple formats.</w:t>
      </w:r>
      <w:r w:rsidR="006E536E" w:rsidRPr="00D43A71">
        <w:rPr>
          <w:rFonts w:cstheme="minorHAnsi"/>
        </w:rPr>
        <w:t xml:space="preserve"> Drawing upon CSU resources, including </w:t>
      </w:r>
      <w:r w:rsidR="00E848EC" w:rsidRPr="00D43A71">
        <w:rPr>
          <w:rFonts w:cstheme="minorHAnsi"/>
        </w:rPr>
        <w:t>faculty and staff</w:t>
      </w:r>
      <w:r w:rsidR="00FA7178" w:rsidRPr="00D43A71">
        <w:rPr>
          <w:rFonts w:cstheme="minorHAnsi"/>
        </w:rPr>
        <w:t>, and understanding and meeting the interests and needs of CSU students</w:t>
      </w:r>
      <w:r w:rsidR="0007452C" w:rsidRPr="00D43A71">
        <w:rPr>
          <w:rFonts w:cstheme="minorHAnsi"/>
        </w:rPr>
        <w:t xml:space="preserve"> is an essential part of this position. </w:t>
      </w:r>
      <w:r w:rsidR="005A266C" w:rsidRPr="00D43A71">
        <w:rPr>
          <w:rFonts w:cstheme="minorHAnsi"/>
        </w:rPr>
        <w:t xml:space="preserve">The </w:t>
      </w:r>
      <w:proofErr w:type="spellStart"/>
      <w:r w:rsidR="00894874">
        <w:rPr>
          <w:rFonts w:cstheme="minorHAnsi"/>
        </w:rPr>
        <w:t>ADoTE</w:t>
      </w:r>
      <w:proofErr w:type="spellEnd"/>
      <w:r w:rsidR="005A266C" w:rsidRPr="00D43A71">
        <w:rPr>
          <w:rFonts w:cstheme="minorHAnsi"/>
        </w:rPr>
        <w:t xml:space="preserve"> is a</w:t>
      </w:r>
      <w:r w:rsidR="00E473C1" w:rsidRPr="00D43A71">
        <w:rPr>
          <w:rFonts w:cstheme="minorHAnsi"/>
        </w:rPr>
        <w:t>n</w:t>
      </w:r>
      <w:r w:rsidR="005A266C" w:rsidRPr="00D43A71">
        <w:rPr>
          <w:rFonts w:cstheme="minorHAnsi"/>
        </w:rPr>
        <w:t xml:space="preserve"> </w:t>
      </w:r>
      <w:r w:rsidR="00E473C1" w:rsidRPr="00D43A71">
        <w:rPr>
          <w:rFonts w:cstheme="minorHAnsi"/>
        </w:rPr>
        <w:t xml:space="preserve">energetic, </w:t>
      </w:r>
      <w:r w:rsidR="005A266C" w:rsidRPr="00D43A71">
        <w:rPr>
          <w:rFonts w:cstheme="minorHAnsi"/>
        </w:rPr>
        <w:t>well-organized</w:t>
      </w:r>
      <w:r w:rsidR="00E473C1" w:rsidRPr="00D43A71">
        <w:rPr>
          <w:rFonts w:cstheme="minorHAnsi"/>
        </w:rPr>
        <w:t xml:space="preserve"> educator</w:t>
      </w:r>
      <w:r w:rsidR="001C4251" w:rsidRPr="00D43A71">
        <w:rPr>
          <w:rFonts w:cstheme="minorHAnsi"/>
        </w:rPr>
        <w:t xml:space="preserve"> who connect</w:t>
      </w:r>
      <w:r w:rsidR="00D43A71">
        <w:rPr>
          <w:rFonts w:cstheme="minorHAnsi"/>
        </w:rPr>
        <w:t>s</w:t>
      </w:r>
      <w:r w:rsidR="001C4251" w:rsidRPr="00D43A71">
        <w:rPr>
          <w:rFonts w:cstheme="minorHAnsi"/>
        </w:rPr>
        <w:t xml:space="preserve"> existing knowledge and new research insights to collaborative conservation practice. </w:t>
      </w:r>
      <w:r w:rsidR="005A266C" w:rsidRPr="00D43A71">
        <w:rPr>
          <w:rFonts w:cstheme="minorHAnsi"/>
        </w:rPr>
        <w:t xml:space="preserve">The </w:t>
      </w:r>
      <w:proofErr w:type="spellStart"/>
      <w:r w:rsidR="00894874">
        <w:rPr>
          <w:rFonts w:cstheme="minorHAnsi"/>
        </w:rPr>
        <w:t>ADoTE</w:t>
      </w:r>
      <w:proofErr w:type="spellEnd"/>
      <w:r w:rsidR="005A266C" w:rsidRPr="00D43A71">
        <w:rPr>
          <w:rFonts w:cstheme="minorHAnsi"/>
        </w:rPr>
        <w:t xml:space="preserve"> works closely with the CCC Director, the Associate Director of </w:t>
      </w:r>
      <w:r w:rsidR="00434CF1" w:rsidRPr="00D43A71">
        <w:rPr>
          <w:rFonts w:cstheme="minorHAnsi"/>
        </w:rPr>
        <w:t>Practice</w:t>
      </w:r>
      <w:r w:rsidR="005A266C" w:rsidRPr="00D43A71">
        <w:rPr>
          <w:rFonts w:cstheme="minorHAnsi"/>
        </w:rPr>
        <w:t>, and other staff to find synergies among all CCC</w:t>
      </w:r>
      <w:r w:rsidR="00441BF3">
        <w:rPr>
          <w:rFonts w:cstheme="minorHAnsi"/>
        </w:rPr>
        <w:t xml:space="preserve"> efforts</w:t>
      </w:r>
      <w:r w:rsidR="005A266C" w:rsidRPr="00D43A71">
        <w:rPr>
          <w:rFonts w:cstheme="minorHAnsi"/>
        </w:rPr>
        <w:t xml:space="preserve">. Like all CCC staff, the </w:t>
      </w:r>
      <w:proofErr w:type="spellStart"/>
      <w:r w:rsidR="005A266C" w:rsidRPr="00D43A71">
        <w:rPr>
          <w:rFonts w:cstheme="minorHAnsi"/>
        </w:rPr>
        <w:t>ADo</w:t>
      </w:r>
      <w:r w:rsidR="00441BF3">
        <w:rPr>
          <w:rFonts w:cstheme="minorHAnsi"/>
        </w:rPr>
        <w:t>TE</w:t>
      </w:r>
      <w:proofErr w:type="spellEnd"/>
      <w:r w:rsidR="005A266C" w:rsidRPr="00D43A71">
        <w:rPr>
          <w:rFonts w:cstheme="minorHAnsi"/>
        </w:rPr>
        <w:t xml:space="preserve"> emphasizes diversity, equity, and inclusion in conservation.</w:t>
      </w:r>
    </w:p>
    <w:p w14:paraId="4D4C1671" w14:textId="77777777" w:rsidR="00D43A71" w:rsidRDefault="00D43A71" w:rsidP="007755B4">
      <w:pPr>
        <w:pStyle w:val="paragraph"/>
        <w:spacing w:before="0" w:beforeAutospacing="0" w:after="0" w:afterAutospacing="0"/>
        <w:textAlignment w:val="baseline"/>
        <w:rPr>
          <w:rStyle w:val="normaltextrun"/>
          <w:rFonts w:asciiTheme="minorHAnsi" w:hAnsiTheme="minorHAnsi" w:cstheme="minorHAnsi"/>
          <w:color w:val="000000"/>
          <w:sz w:val="22"/>
          <w:szCs w:val="22"/>
          <w:shd w:val="clear" w:color="auto" w:fill="FFFFFF"/>
        </w:rPr>
      </w:pPr>
    </w:p>
    <w:p w14:paraId="6300D847" w14:textId="5A6D42AC" w:rsidR="00D52210" w:rsidRPr="00CD1705" w:rsidRDefault="00D52210" w:rsidP="000C27E5">
      <w:pPr>
        <w:pStyle w:val="paragraph"/>
        <w:spacing w:before="0" w:beforeAutospacing="0" w:after="0" w:afterAutospacing="0"/>
        <w:textAlignment w:val="baseline"/>
        <w:rPr>
          <w:rFonts w:asciiTheme="minorHAnsi" w:hAnsiTheme="minorHAnsi" w:cstheme="minorBidi"/>
          <w:color w:val="000000"/>
          <w:sz w:val="22"/>
          <w:szCs w:val="22"/>
          <w:shd w:val="clear" w:color="auto" w:fill="FFFFFF"/>
        </w:rPr>
      </w:pPr>
      <w:r w:rsidRPr="00D43A71">
        <w:rPr>
          <w:rStyle w:val="normaltextrun"/>
          <w:rFonts w:asciiTheme="minorHAnsi" w:hAnsiTheme="minorHAnsi" w:cstheme="minorHAnsi"/>
          <w:color w:val="000000"/>
          <w:sz w:val="22"/>
          <w:szCs w:val="22"/>
          <w:shd w:val="clear" w:color="auto" w:fill="FFFFFF"/>
        </w:rPr>
        <w:t>The Center for</w:t>
      </w:r>
      <w:r w:rsidRPr="00CD1705">
        <w:rPr>
          <w:rStyle w:val="normaltextrun"/>
          <w:rFonts w:asciiTheme="minorHAnsi" w:hAnsiTheme="minorHAnsi" w:cstheme="minorHAnsi"/>
          <w:color w:val="000000"/>
          <w:sz w:val="22"/>
          <w:szCs w:val="22"/>
          <w:shd w:val="clear" w:color="auto" w:fill="FFFFFF"/>
        </w:rPr>
        <w:t xml:space="preserve"> Collaborative Conservation (</w:t>
      </w:r>
      <w:hyperlink r:id="rId11" w:history="1">
        <w:r w:rsidRPr="00C511B8">
          <w:rPr>
            <w:rStyle w:val="Hyperlink"/>
            <w:rFonts w:asciiTheme="minorHAnsi" w:hAnsiTheme="minorHAnsi" w:cstheme="minorHAnsi"/>
            <w:sz w:val="22"/>
            <w:szCs w:val="22"/>
            <w:shd w:val="clear" w:color="auto" w:fill="FFFFFF"/>
          </w:rPr>
          <w:t>www.collaborativeconservation.org</w:t>
        </w:r>
      </w:hyperlink>
      <w:r w:rsidRPr="00CD1705">
        <w:rPr>
          <w:rStyle w:val="normaltextrun"/>
          <w:rFonts w:asciiTheme="minorHAnsi" w:hAnsiTheme="minorHAnsi" w:cstheme="minorHAnsi"/>
          <w:color w:val="000000"/>
          <w:sz w:val="22"/>
          <w:szCs w:val="22"/>
          <w:shd w:val="clear" w:color="auto" w:fill="FFFFFF"/>
        </w:rPr>
        <w:t xml:space="preserve">) is part of Colorado State University’s Warner College of Natural Resources. </w:t>
      </w:r>
      <w:r w:rsidRPr="00CD1705">
        <w:rPr>
          <w:rStyle w:val="normaltextrun"/>
          <w:rFonts w:asciiTheme="minorHAnsi" w:hAnsiTheme="minorHAnsi" w:cstheme="minorHAnsi"/>
          <w:sz w:val="22"/>
          <w:szCs w:val="22"/>
        </w:rPr>
        <w:t xml:space="preserve">Our vision is a resilient world where diverse people work together to conserve nature and build healthy communities. Our mission is to build the capacity of organizations, communities, and future leaders to achieve conservation impact, while applying Colorado State University’s world-class research and education. </w:t>
      </w:r>
      <w:r w:rsidRPr="00CD1705">
        <w:rPr>
          <w:rStyle w:val="normaltextrun"/>
          <w:rFonts w:asciiTheme="minorHAnsi" w:hAnsiTheme="minorHAnsi" w:cstheme="minorHAnsi"/>
          <w:color w:val="000000"/>
          <w:sz w:val="22"/>
          <w:szCs w:val="22"/>
          <w:shd w:val="clear" w:color="auto" w:fill="FFFFFF"/>
        </w:rPr>
        <w:t xml:space="preserve">The CCC’s work is rooted in five values: (1) conservation impact, (2) honoring diversity, (3) shared learning, (4) commitment to relationships, and (5) accountability and excellence. </w:t>
      </w:r>
    </w:p>
    <w:p w14:paraId="242425A5" w14:textId="77777777" w:rsidR="00E01BDA" w:rsidRDefault="00E01BDA" w:rsidP="007755B4">
      <w:pPr>
        <w:spacing w:after="0" w:line="240" w:lineRule="auto"/>
        <w:rPr>
          <w:sz w:val="24"/>
          <w:szCs w:val="24"/>
        </w:rPr>
      </w:pPr>
    </w:p>
    <w:p w14:paraId="090CB5E5" w14:textId="77777777" w:rsidR="00E63334" w:rsidRPr="00D43A71" w:rsidRDefault="00E63334" w:rsidP="007755B4">
      <w:pPr>
        <w:spacing w:after="0" w:line="240" w:lineRule="auto"/>
        <w:rPr>
          <w:rFonts w:cstheme="minorHAnsi"/>
          <w:b/>
        </w:rPr>
      </w:pPr>
      <w:r w:rsidRPr="00D43A71">
        <w:rPr>
          <w:rFonts w:cstheme="minorHAnsi"/>
          <w:b/>
        </w:rPr>
        <w:t>Roles and Responsibilities</w:t>
      </w:r>
    </w:p>
    <w:p w14:paraId="127A1410" w14:textId="64658EBE" w:rsidR="00951AA1" w:rsidRPr="00D43A71" w:rsidRDefault="00951AA1" w:rsidP="147C106B">
      <w:pPr>
        <w:pStyle w:val="ListParagraph"/>
        <w:numPr>
          <w:ilvl w:val="0"/>
          <w:numId w:val="5"/>
        </w:numPr>
        <w:spacing w:after="0" w:line="240" w:lineRule="auto"/>
        <w:ind w:left="360"/>
        <w:contextualSpacing w:val="0"/>
      </w:pPr>
      <w:r>
        <w:t xml:space="preserve">Create and manage </w:t>
      </w:r>
      <w:r w:rsidR="00581804">
        <w:t xml:space="preserve">collaborative conservation training for </w:t>
      </w:r>
      <w:r w:rsidR="00095E4D">
        <w:t>CSU students and external practitioners</w:t>
      </w:r>
      <w:r w:rsidR="006B42F5">
        <w:t xml:space="preserve"> in</w:t>
      </w:r>
      <w:r w:rsidR="004E47DD">
        <w:t xml:space="preserve"> partnership with other</w:t>
      </w:r>
      <w:r w:rsidR="005B13BD">
        <w:t xml:space="preserve"> programs at CSU (e.g., Conservation Leadership </w:t>
      </w:r>
      <w:proofErr w:type="spellStart"/>
      <w:r w:rsidR="005B13BD">
        <w:t>Masters</w:t>
      </w:r>
      <w:proofErr w:type="spellEnd"/>
      <w:r w:rsidR="005B13BD">
        <w:t xml:space="preserve"> Program) and other</w:t>
      </w:r>
      <w:r w:rsidR="004E47DD">
        <w:t xml:space="preserve"> universities in the West</w:t>
      </w:r>
      <w:r w:rsidR="00581804">
        <w:t xml:space="preserve">. This includes </w:t>
      </w:r>
      <w:r w:rsidR="00E13557">
        <w:t>organizing</w:t>
      </w:r>
      <w:r w:rsidR="00581804">
        <w:t xml:space="preserve"> trainings </w:t>
      </w:r>
      <w:r w:rsidR="00706244">
        <w:t xml:space="preserve">for the WCCN in </w:t>
      </w:r>
      <w:r w:rsidR="00581804">
        <w:t>coordination with the Associate Director of Practice and Western Collaborative Conservation leadership</w:t>
      </w:r>
      <w:r w:rsidR="004E47DD">
        <w:t xml:space="preserve">. </w:t>
      </w:r>
      <w:r w:rsidR="008E5ED0">
        <w:t>(</w:t>
      </w:r>
      <w:r w:rsidR="005B513B">
        <w:t>30</w:t>
      </w:r>
      <w:r w:rsidR="008E5ED0">
        <w:t>%)</w:t>
      </w:r>
    </w:p>
    <w:p w14:paraId="6A537352" w14:textId="63AF4E58" w:rsidR="007123D3" w:rsidRPr="006B42F5" w:rsidRDefault="0019549C" w:rsidP="147C106B">
      <w:pPr>
        <w:pStyle w:val="ListParagraph"/>
        <w:numPr>
          <w:ilvl w:val="0"/>
          <w:numId w:val="5"/>
        </w:numPr>
        <w:spacing w:after="0" w:line="240" w:lineRule="auto"/>
        <w:ind w:left="360"/>
        <w:contextualSpacing w:val="0"/>
      </w:pPr>
      <w:r>
        <w:t>Direct and manage the CCC Fellows Program</w:t>
      </w:r>
      <w:r w:rsidR="00A97EEA">
        <w:t xml:space="preserve">, including </w:t>
      </w:r>
      <w:r>
        <w:t>recruit</w:t>
      </w:r>
      <w:r w:rsidR="00A97EEA">
        <w:t>ment</w:t>
      </w:r>
      <w:r>
        <w:t xml:space="preserve">, training, and mentoring </w:t>
      </w:r>
      <w:r w:rsidR="00A97EEA">
        <w:t xml:space="preserve">of </w:t>
      </w:r>
      <w:r>
        <w:t xml:space="preserve">two to three cohorts of 7-16 fellows for 18 months at a time. </w:t>
      </w:r>
      <w:r w:rsidR="00644B4F">
        <w:t>(35%)</w:t>
      </w:r>
    </w:p>
    <w:p w14:paraId="2E64DA84" w14:textId="597C16C0" w:rsidR="00216760" w:rsidRPr="00D43A71" w:rsidRDefault="004E5D7F" w:rsidP="3865C1EA">
      <w:pPr>
        <w:pStyle w:val="ListParagraph"/>
        <w:numPr>
          <w:ilvl w:val="0"/>
          <w:numId w:val="5"/>
        </w:numPr>
        <w:spacing w:after="0" w:line="240" w:lineRule="auto"/>
        <w:ind w:left="360"/>
        <w:contextualSpacing w:val="0"/>
        <w:rPr>
          <w:rStyle w:val="normaltextrun"/>
          <w:rFonts w:eastAsiaTheme="minorEastAsia"/>
        </w:rPr>
      </w:pPr>
      <w:r w:rsidRPr="3865C1EA">
        <w:rPr>
          <w:rStyle w:val="normaltextrun"/>
          <w:rFonts w:eastAsia="Times New Roman"/>
        </w:rPr>
        <w:t xml:space="preserve">Compile, produce, and maintain learning resources (e.g., </w:t>
      </w:r>
      <w:proofErr w:type="spellStart"/>
      <w:r w:rsidRPr="3865C1EA">
        <w:rPr>
          <w:rStyle w:val="normaltextrun"/>
          <w:rFonts w:eastAsia="Times New Roman"/>
        </w:rPr>
        <w:t>CRaFT</w:t>
      </w:r>
      <w:proofErr w:type="spellEnd"/>
      <w:r w:rsidRPr="3865C1EA">
        <w:rPr>
          <w:rStyle w:val="normaltextrun"/>
          <w:rFonts w:eastAsia="Times New Roman"/>
        </w:rPr>
        <w:t xml:space="preserve">, Atlas of Collaborative Conservation, “how to” guides, publications database, white papers, etc.) </w:t>
      </w:r>
      <w:r w:rsidR="00842215" w:rsidRPr="3865C1EA">
        <w:rPr>
          <w:rStyle w:val="normaltextrun"/>
          <w:rFonts w:eastAsia="Times New Roman"/>
        </w:rPr>
        <w:t xml:space="preserve">that can </w:t>
      </w:r>
      <w:r w:rsidR="00B71CA9" w:rsidRPr="3865C1EA">
        <w:rPr>
          <w:rStyle w:val="normaltextrun"/>
          <w:rFonts w:eastAsia="Times New Roman"/>
        </w:rPr>
        <w:t xml:space="preserve">support </w:t>
      </w:r>
      <w:r w:rsidRPr="3865C1EA">
        <w:rPr>
          <w:rStyle w:val="normaltextrun"/>
          <w:rFonts w:eastAsia="Times New Roman"/>
        </w:rPr>
        <w:t>trainings</w:t>
      </w:r>
      <w:r w:rsidR="00B71CA9" w:rsidRPr="3865C1EA">
        <w:rPr>
          <w:rStyle w:val="normaltextrun"/>
          <w:rFonts w:eastAsia="Times New Roman"/>
        </w:rPr>
        <w:t xml:space="preserve"> and be made available on the CCC</w:t>
      </w:r>
      <w:r w:rsidR="0073615A" w:rsidRPr="3865C1EA">
        <w:rPr>
          <w:rStyle w:val="normaltextrun"/>
          <w:rFonts w:eastAsia="Times New Roman"/>
        </w:rPr>
        <w:t xml:space="preserve"> website</w:t>
      </w:r>
      <w:r w:rsidRPr="3865C1EA">
        <w:rPr>
          <w:rStyle w:val="normaltextrun"/>
          <w:rFonts w:eastAsia="Times New Roman"/>
        </w:rPr>
        <w:t>.</w:t>
      </w:r>
      <w:r w:rsidR="00BB3BE2" w:rsidRPr="3865C1EA">
        <w:rPr>
          <w:rStyle w:val="normaltextrun"/>
          <w:rFonts w:eastAsia="Times New Roman"/>
        </w:rPr>
        <w:t xml:space="preserve"> </w:t>
      </w:r>
      <w:r w:rsidR="00FD40B2">
        <w:t xml:space="preserve">Work closely with the </w:t>
      </w:r>
      <w:r w:rsidR="00FD50CF">
        <w:t>C</w:t>
      </w:r>
      <w:r w:rsidR="00216760">
        <w:t xml:space="preserve">ommunications </w:t>
      </w:r>
      <w:r w:rsidR="00FD50CF">
        <w:t>M</w:t>
      </w:r>
      <w:r w:rsidR="000D1BB5">
        <w:t>anager</w:t>
      </w:r>
      <w:r w:rsidR="00550535">
        <w:t xml:space="preserve"> </w:t>
      </w:r>
      <w:r w:rsidR="00404D4B">
        <w:t xml:space="preserve">to ensure that CCC resources and work are disseminated through our </w:t>
      </w:r>
      <w:r w:rsidR="00C213B1">
        <w:t xml:space="preserve">website, </w:t>
      </w:r>
      <w:r w:rsidR="00404D4B">
        <w:t>monthly newsletter, social media, and other outlets.</w:t>
      </w:r>
      <w:r w:rsidR="67C00B5A">
        <w:t xml:space="preserve"> (</w:t>
      </w:r>
      <w:r w:rsidR="0E855C0B">
        <w:t>10</w:t>
      </w:r>
      <w:r w:rsidR="67C00B5A">
        <w:t>%)</w:t>
      </w:r>
      <w:r w:rsidR="00AE0683">
        <w:t xml:space="preserve"> </w:t>
      </w:r>
    </w:p>
    <w:p w14:paraId="6BA84109" w14:textId="74433256" w:rsidR="00216760" w:rsidRPr="00D43A71" w:rsidRDefault="00AE0683" w:rsidP="147C106B">
      <w:pPr>
        <w:pStyle w:val="ListParagraph"/>
        <w:numPr>
          <w:ilvl w:val="0"/>
          <w:numId w:val="5"/>
        </w:numPr>
        <w:spacing w:after="0" w:line="240" w:lineRule="auto"/>
        <w:ind w:left="360"/>
        <w:contextualSpacing w:val="0"/>
      </w:pPr>
      <w:r>
        <w:t xml:space="preserve">Supervise student interns and non-student hourly employees as needed. </w:t>
      </w:r>
      <w:r w:rsidR="00FC5695">
        <w:t>(</w:t>
      </w:r>
      <w:r w:rsidR="38A77928">
        <w:t>5</w:t>
      </w:r>
      <w:r w:rsidR="00FC5695">
        <w:t>%)</w:t>
      </w:r>
      <w:r w:rsidR="00404D4B">
        <w:t xml:space="preserve"> </w:t>
      </w:r>
    </w:p>
    <w:p w14:paraId="00875F1A" w14:textId="52CF448E" w:rsidR="00E63334" w:rsidRPr="00D43A71" w:rsidRDefault="005D1B24" w:rsidP="147C106B">
      <w:pPr>
        <w:pStyle w:val="ListParagraph"/>
        <w:numPr>
          <w:ilvl w:val="0"/>
          <w:numId w:val="5"/>
        </w:numPr>
        <w:spacing w:after="0" w:line="240" w:lineRule="auto"/>
        <w:ind w:left="360"/>
        <w:contextualSpacing w:val="0"/>
      </w:pPr>
      <w:r>
        <w:t>In coordination with the Director, b</w:t>
      </w:r>
      <w:r w:rsidR="00072D72">
        <w:t>uild and maintain relationships with the CCC Advisory Board</w:t>
      </w:r>
      <w:r w:rsidR="005E4AC0">
        <w:t xml:space="preserve"> to engage them in our work</w:t>
      </w:r>
      <w:r w:rsidR="00072D72">
        <w:t xml:space="preserve">; </w:t>
      </w:r>
      <w:r w:rsidR="0005169D">
        <w:t xml:space="preserve">serve as the staff lead of the </w:t>
      </w:r>
      <w:r w:rsidR="00B746A7">
        <w:t xml:space="preserve">Research and </w:t>
      </w:r>
      <w:r w:rsidR="00E63334">
        <w:t>Education Committee</w:t>
      </w:r>
      <w:r w:rsidR="00691807">
        <w:t xml:space="preserve"> and other committees as assigned</w:t>
      </w:r>
      <w:r w:rsidR="00072D72">
        <w:t>.</w:t>
      </w:r>
      <w:r w:rsidR="00C4392A">
        <w:t xml:space="preserve"> (5%)</w:t>
      </w:r>
    </w:p>
    <w:p w14:paraId="466F58E4" w14:textId="77AAA79E" w:rsidR="0EF6EF66" w:rsidRDefault="0EF6EF66" w:rsidP="147C106B">
      <w:pPr>
        <w:pStyle w:val="ListParagraph"/>
        <w:numPr>
          <w:ilvl w:val="0"/>
          <w:numId w:val="5"/>
        </w:numPr>
        <w:spacing w:after="0" w:line="240" w:lineRule="auto"/>
        <w:ind w:left="360"/>
      </w:pPr>
      <w:r w:rsidRPr="3865C1EA">
        <w:rPr>
          <w:rStyle w:val="normaltextrun"/>
          <w:rFonts w:ascii="Calibri" w:eastAsia="Calibri" w:hAnsi="Calibri" w:cs="Calibri"/>
          <w:color w:val="000000" w:themeColor="text1"/>
        </w:rPr>
        <w:t>Advance overall CCC impact by creating and building connections across all aspects of our strategic plan, actively investing energy and time into individual and team learning and development, taking action to address underrepresentation and marginalization in conservation, and regularly contributing to CCC and WCCN promotion and communication. (</w:t>
      </w:r>
      <w:r w:rsidR="0048360D" w:rsidRPr="3865C1EA">
        <w:rPr>
          <w:rStyle w:val="normaltextrun"/>
          <w:rFonts w:ascii="Calibri" w:eastAsia="Calibri" w:hAnsi="Calibri" w:cs="Calibri"/>
          <w:color w:val="000000" w:themeColor="text1"/>
        </w:rPr>
        <w:t>5</w:t>
      </w:r>
      <w:r w:rsidRPr="3865C1EA">
        <w:rPr>
          <w:rStyle w:val="normaltextrun"/>
          <w:rFonts w:ascii="Calibri" w:eastAsia="Calibri" w:hAnsi="Calibri" w:cs="Calibri"/>
          <w:color w:val="000000" w:themeColor="text1"/>
        </w:rPr>
        <w:t>%)</w:t>
      </w:r>
    </w:p>
    <w:p w14:paraId="16041968" w14:textId="77777777" w:rsidR="00BE3AB7" w:rsidRPr="00FA4821" w:rsidRDefault="00BE3AB7" w:rsidP="147C106B">
      <w:pPr>
        <w:pStyle w:val="ListParagraph"/>
        <w:numPr>
          <w:ilvl w:val="0"/>
          <w:numId w:val="5"/>
        </w:numPr>
        <w:spacing w:after="0" w:line="240" w:lineRule="auto"/>
        <w:ind w:left="360"/>
        <w:contextualSpacing w:val="0"/>
        <w:rPr>
          <w:color w:val="000000" w:themeColor="text1"/>
        </w:rPr>
      </w:pPr>
      <w:r>
        <w:lastRenderedPageBreak/>
        <w:t xml:space="preserve">Conduct regular evaluations of programs and resources and </w:t>
      </w:r>
      <w:r w:rsidRPr="3865C1EA">
        <w:rPr>
          <w:color w:val="000000" w:themeColor="text1"/>
        </w:rPr>
        <w:t>conduct administrative duties as needed, including hiring, purchasing, budgeting, answering mail and phone inquiries, attending staff meetings, making website updates, etc. (10%)</w:t>
      </w:r>
    </w:p>
    <w:p w14:paraId="275528D8" w14:textId="77777777" w:rsidR="00E63334" w:rsidRPr="00D43A71" w:rsidRDefault="00E63334" w:rsidP="007755B4">
      <w:pPr>
        <w:spacing w:after="0" w:line="240" w:lineRule="auto"/>
        <w:rPr>
          <w:rFonts w:cstheme="minorHAnsi"/>
        </w:rPr>
      </w:pPr>
    </w:p>
    <w:p w14:paraId="099E026B" w14:textId="050954C8" w:rsidR="00957F9B" w:rsidRPr="00D43A71" w:rsidRDefault="00161157" w:rsidP="007755B4">
      <w:pPr>
        <w:spacing w:after="0" w:line="240" w:lineRule="auto"/>
        <w:rPr>
          <w:rFonts w:cstheme="minorHAnsi"/>
          <w:b/>
        </w:rPr>
      </w:pPr>
      <w:r w:rsidRPr="00D43A71">
        <w:rPr>
          <w:rFonts w:cstheme="minorHAnsi"/>
          <w:b/>
        </w:rPr>
        <w:t>Minimum</w:t>
      </w:r>
      <w:r w:rsidR="00957F9B" w:rsidRPr="00D43A71">
        <w:rPr>
          <w:rFonts w:cstheme="minorHAnsi"/>
          <w:b/>
        </w:rPr>
        <w:t xml:space="preserve"> Qualifications</w:t>
      </w:r>
    </w:p>
    <w:p w14:paraId="3FEEC28B" w14:textId="77777777" w:rsidR="00474084" w:rsidRPr="00FA4821" w:rsidRDefault="00474084" w:rsidP="007755B4">
      <w:pPr>
        <w:spacing w:after="0" w:line="240" w:lineRule="auto"/>
        <w:rPr>
          <w:b/>
          <w:bCs/>
          <w:i/>
          <w:iCs/>
        </w:rPr>
      </w:pPr>
    </w:p>
    <w:p w14:paraId="45AA29C2" w14:textId="7EFBBCEF" w:rsidR="00474084" w:rsidRPr="00FA4821" w:rsidRDefault="00DD26B0" w:rsidP="007755B4">
      <w:pPr>
        <w:pStyle w:val="ListParagraph"/>
        <w:numPr>
          <w:ilvl w:val="0"/>
          <w:numId w:val="8"/>
        </w:numPr>
        <w:spacing w:after="0" w:line="240" w:lineRule="auto"/>
        <w:ind w:left="360"/>
        <w:contextualSpacing w:val="0"/>
      </w:pPr>
      <w:r>
        <w:t>M</w:t>
      </w:r>
      <w:r w:rsidR="00474084">
        <w:t xml:space="preserve">A or </w:t>
      </w:r>
      <w:r>
        <w:t>M</w:t>
      </w:r>
      <w:r w:rsidR="00474084">
        <w:t xml:space="preserve">S </w:t>
      </w:r>
      <w:r w:rsidR="001235CC">
        <w:t xml:space="preserve">in </w:t>
      </w:r>
      <w:proofErr w:type="gramStart"/>
      <w:r w:rsidR="001235CC">
        <w:t>an</w:t>
      </w:r>
      <w:proofErr w:type="gramEnd"/>
      <w:r w:rsidR="001235CC">
        <w:t xml:space="preserve"> conservation-related field </w:t>
      </w:r>
      <w:r w:rsidR="00474084">
        <w:t>and minimum two years</w:t>
      </w:r>
      <w:r w:rsidR="57665C35">
        <w:t xml:space="preserve"> of</w:t>
      </w:r>
      <w:r w:rsidR="00474084">
        <w:t xml:space="preserve"> experience </w:t>
      </w:r>
      <w:r w:rsidR="005A518B">
        <w:t>participating</w:t>
      </w:r>
      <w:r w:rsidR="00A17836">
        <w:t xml:space="preserve"> in</w:t>
      </w:r>
      <w:r w:rsidR="00474084">
        <w:t xml:space="preserve"> on-the-ground collaborative conservation</w:t>
      </w:r>
      <w:r w:rsidR="0016613D">
        <w:t xml:space="preserve"> with diverse partners</w:t>
      </w:r>
      <w:r w:rsidR="00474084">
        <w:t xml:space="preserve">.  </w:t>
      </w:r>
    </w:p>
    <w:p w14:paraId="6C15CFD1" w14:textId="77777777" w:rsidR="0016613D" w:rsidRPr="0016613D" w:rsidRDefault="00104F30" w:rsidP="007755B4">
      <w:pPr>
        <w:pStyle w:val="ListParagraph"/>
        <w:numPr>
          <w:ilvl w:val="0"/>
          <w:numId w:val="8"/>
        </w:numPr>
        <w:spacing w:after="0" w:line="240" w:lineRule="auto"/>
        <w:ind w:left="360"/>
        <w:contextualSpacing w:val="0"/>
      </w:pPr>
      <w:r>
        <w:t xml:space="preserve">Commitment to diversity in conservation, including in the workplace, with partners, and/or in programs and projects. </w:t>
      </w:r>
    </w:p>
    <w:p w14:paraId="3A29D2EC" w14:textId="7D118628" w:rsidR="00474084" w:rsidRPr="00FA4821" w:rsidRDefault="0016613D" w:rsidP="007755B4">
      <w:pPr>
        <w:pStyle w:val="ListParagraph"/>
        <w:numPr>
          <w:ilvl w:val="0"/>
          <w:numId w:val="8"/>
        </w:numPr>
        <w:spacing w:after="0" w:line="240" w:lineRule="auto"/>
        <w:ind w:left="360"/>
        <w:contextualSpacing w:val="0"/>
      </w:pPr>
      <w:r>
        <w:t>E</w:t>
      </w:r>
      <w:r w:rsidR="007A45E2">
        <w:t xml:space="preserve">xperience </w:t>
      </w:r>
      <w:r>
        <w:t xml:space="preserve">designing, organizing, and </w:t>
      </w:r>
      <w:r w:rsidR="00015013">
        <w:t>delivering</w:t>
      </w:r>
      <w:r>
        <w:t xml:space="preserve"> trainings, workshops, </w:t>
      </w:r>
      <w:r w:rsidR="007E4496">
        <w:t xml:space="preserve">and/or </w:t>
      </w:r>
      <w:r>
        <w:t>seminars</w:t>
      </w:r>
      <w:r w:rsidR="004E107A">
        <w:t xml:space="preserve"> for students and/or post-graduate professionals in </w:t>
      </w:r>
      <w:r w:rsidR="003B2BE5">
        <w:t>classroom and field settings</w:t>
      </w:r>
      <w:r w:rsidR="00557011">
        <w:t>.</w:t>
      </w:r>
    </w:p>
    <w:p w14:paraId="701F965B" w14:textId="5E00ADAA" w:rsidR="00F768E2" w:rsidRDefault="00F768E2" w:rsidP="006A2A9E">
      <w:pPr>
        <w:pStyle w:val="ListParagraph"/>
        <w:numPr>
          <w:ilvl w:val="0"/>
          <w:numId w:val="8"/>
        </w:numPr>
        <w:spacing w:after="0" w:line="240" w:lineRule="auto"/>
        <w:ind w:left="360"/>
        <w:contextualSpacing w:val="0"/>
      </w:pPr>
      <w:r w:rsidRPr="3865C1EA">
        <w:rPr>
          <w:rFonts w:eastAsia="Times New Roman"/>
          <w:color w:val="000000" w:themeColor="text1"/>
        </w:rPr>
        <w:t>Experience raising funding from public and</w:t>
      </w:r>
      <w:r w:rsidR="00181674" w:rsidRPr="3865C1EA">
        <w:rPr>
          <w:rFonts w:eastAsia="Times New Roman"/>
          <w:color w:val="000000" w:themeColor="text1"/>
        </w:rPr>
        <w:t>/or</w:t>
      </w:r>
      <w:r w:rsidRPr="3865C1EA">
        <w:rPr>
          <w:rFonts w:eastAsia="Times New Roman"/>
          <w:color w:val="000000" w:themeColor="text1"/>
        </w:rPr>
        <w:t xml:space="preserve"> private sources.</w:t>
      </w:r>
    </w:p>
    <w:p w14:paraId="2A16BA64" w14:textId="0DA0E28B" w:rsidR="006A2A9E" w:rsidRDefault="006A2A9E" w:rsidP="006A2A9E">
      <w:pPr>
        <w:pStyle w:val="ListParagraph"/>
        <w:numPr>
          <w:ilvl w:val="0"/>
          <w:numId w:val="8"/>
        </w:numPr>
        <w:spacing w:after="0" w:line="240" w:lineRule="auto"/>
        <w:ind w:left="360"/>
        <w:contextualSpacing w:val="0"/>
      </w:pPr>
      <w:r>
        <w:t>Two years of experience supervising individuals and leading teams.</w:t>
      </w:r>
    </w:p>
    <w:p w14:paraId="1985C266" w14:textId="3B7F7F39" w:rsidR="00E36E01" w:rsidRPr="00E36E01" w:rsidRDefault="00D73497" w:rsidP="007755B4">
      <w:pPr>
        <w:pStyle w:val="ListParagraph"/>
        <w:numPr>
          <w:ilvl w:val="0"/>
          <w:numId w:val="8"/>
        </w:numPr>
        <w:spacing w:after="0" w:line="240" w:lineRule="auto"/>
        <w:ind w:left="360"/>
        <w:contextualSpacing w:val="0"/>
      </w:pPr>
      <w:r>
        <w:t>Excellent written and verbal communication skills</w:t>
      </w:r>
      <w:r w:rsidR="00E36E01">
        <w:t>.</w:t>
      </w:r>
    </w:p>
    <w:p w14:paraId="2B4624ED" w14:textId="77777777" w:rsidR="00E36E01" w:rsidRPr="00E36E01" w:rsidRDefault="00E36E01" w:rsidP="007755B4">
      <w:pPr>
        <w:pStyle w:val="ListParagraph"/>
        <w:spacing w:after="0" w:line="240" w:lineRule="auto"/>
        <w:ind w:left="360"/>
        <w:contextualSpacing w:val="0"/>
      </w:pPr>
    </w:p>
    <w:p w14:paraId="155056BA" w14:textId="7E4CFE8E" w:rsidR="00AB4175" w:rsidRPr="00D43A71" w:rsidRDefault="00AB4175" w:rsidP="007755B4">
      <w:pPr>
        <w:spacing w:after="0" w:line="240" w:lineRule="auto"/>
        <w:rPr>
          <w:rFonts w:cstheme="minorHAnsi"/>
          <w:b/>
        </w:rPr>
      </w:pPr>
      <w:r w:rsidRPr="00D43A71">
        <w:rPr>
          <w:rFonts w:cstheme="minorHAnsi"/>
          <w:b/>
        </w:rPr>
        <w:t>Preferred Qualifications</w:t>
      </w:r>
    </w:p>
    <w:p w14:paraId="6071BC6E" w14:textId="77777777" w:rsidR="00E26662" w:rsidRDefault="00E26662" w:rsidP="007755B4">
      <w:pPr>
        <w:spacing w:after="0" w:line="240" w:lineRule="auto"/>
        <w:rPr>
          <w:rFonts w:cstheme="minorHAnsi"/>
        </w:rPr>
      </w:pPr>
    </w:p>
    <w:p w14:paraId="1F85D362" w14:textId="3B5F17F2" w:rsidR="002A4837" w:rsidRPr="00FA4821" w:rsidRDefault="006361EF" w:rsidP="007755B4">
      <w:pPr>
        <w:pStyle w:val="ListParagraph"/>
        <w:numPr>
          <w:ilvl w:val="0"/>
          <w:numId w:val="8"/>
        </w:numPr>
        <w:spacing w:after="0" w:line="240" w:lineRule="auto"/>
        <w:ind w:left="360"/>
        <w:contextualSpacing w:val="0"/>
      </w:pPr>
      <w:bookmarkStart w:id="0" w:name="OLE_LINK3"/>
      <w:r>
        <w:t xml:space="preserve">PhD and minimum five years </w:t>
      </w:r>
      <w:r w:rsidR="7A925CA4">
        <w:t xml:space="preserve">of </w:t>
      </w:r>
      <w:r>
        <w:t>experience</w:t>
      </w:r>
      <w:r w:rsidRPr="3865C1EA">
        <w:rPr>
          <w:rFonts w:eastAsia="Times New Roman"/>
          <w:color w:val="000000" w:themeColor="text1"/>
        </w:rPr>
        <w:t xml:space="preserve"> </w:t>
      </w:r>
      <w:r w:rsidR="002A4837">
        <w:t xml:space="preserve">participating </w:t>
      </w:r>
      <w:r w:rsidR="008816C5">
        <w:t xml:space="preserve">in </w:t>
      </w:r>
      <w:r w:rsidR="002A4837">
        <w:t>on-the-ground collaborative conservation</w:t>
      </w:r>
      <w:r w:rsidR="0016613D">
        <w:t xml:space="preserve"> with diverse partners</w:t>
      </w:r>
      <w:r w:rsidR="002A4837">
        <w:t xml:space="preserve">.  </w:t>
      </w:r>
    </w:p>
    <w:p w14:paraId="680FECAC" w14:textId="00691235" w:rsidR="003333F9" w:rsidRPr="0016613D" w:rsidRDefault="003333F9" w:rsidP="007755B4">
      <w:pPr>
        <w:pStyle w:val="ListParagraph"/>
        <w:numPr>
          <w:ilvl w:val="0"/>
          <w:numId w:val="8"/>
        </w:numPr>
        <w:spacing w:after="0" w:line="240" w:lineRule="auto"/>
        <w:ind w:left="360"/>
        <w:contextualSpacing w:val="0"/>
      </w:pPr>
      <w:r>
        <w:t xml:space="preserve">Demonstrated </w:t>
      </w:r>
      <w:r w:rsidR="00696C88">
        <w:t xml:space="preserve">experience with </w:t>
      </w:r>
      <w:r w:rsidR="00696C88" w:rsidRPr="3865C1EA">
        <w:rPr>
          <w:rFonts w:eastAsia="Times New Roman"/>
          <w:color w:val="000000" w:themeColor="text1"/>
        </w:rPr>
        <w:t>historically under-represented and historically marginalized interests in conservation</w:t>
      </w:r>
      <w:r w:rsidR="00696C88">
        <w:t>,</w:t>
      </w:r>
      <w:r>
        <w:t xml:space="preserve"> including in the workplace, with partners, and/or in programs and projects. </w:t>
      </w:r>
    </w:p>
    <w:p w14:paraId="6405FF91" w14:textId="675D2A0C" w:rsidR="00DE3241" w:rsidRPr="00FA4821" w:rsidRDefault="00FD3DE7" w:rsidP="00812792">
      <w:pPr>
        <w:pStyle w:val="ListParagraph"/>
        <w:numPr>
          <w:ilvl w:val="0"/>
          <w:numId w:val="8"/>
        </w:numPr>
        <w:spacing w:after="0" w:line="240" w:lineRule="auto"/>
        <w:ind w:left="360"/>
        <w:contextualSpacing w:val="0"/>
      </w:pPr>
      <w:r>
        <w:t xml:space="preserve">Two or more years </w:t>
      </w:r>
      <w:r w:rsidR="6F7ED4DD">
        <w:t xml:space="preserve">of </w:t>
      </w:r>
      <w:r w:rsidR="004E107A">
        <w:t xml:space="preserve">experience designing, organizing, and </w:t>
      </w:r>
      <w:r w:rsidR="00015013">
        <w:t>delivering</w:t>
      </w:r>
      <w:r w:rsidR="004E107A">
        <w:t xml:space="preserve"> trainings, workshops, and/or seminars for students and/or post-graduate professionals in classroom and field settings</w:t>
      </w:r>
      <w:r w:rsidR="009E6DC7">
        <w:t>,</w:t>
      </w:r>
      <w:r w:rsidR="00DE3241">
        <w:t xml:space="preserve"> with attention to detail, budget management, and strong communication. </w:t>
      </w:r>
    </w:p>
    <w:p w14:paraId="66601FD4" w14:textId="20B0BC5A" w:rsidR="00140FDB" w:rsidRDefault="004843D8" w:rsidP="00812792">
      <w:pPr>
        <w:pStyle w:val="ListParagraph"/>
        <w:numPr>
          <w:ilvl w:val="0"/>
          <w:numId w:val="4"/>
        </w:numPr>
        <w:spacing w:after="0" w:line="240" w:lineRule="auto"/>
        <w:ind w:left="360"/>
        <w:contextualSpacing w:val="0"/>
      </w:pPr>
      <w:r>
        <w:t xml:space="preserve">Demonstrated training </w:t>
      </w:r>
      <w:r w:rsidR="00E04CDB">
        <w:t xml:space="preserve">in </w:t>
      </w:r>
      <w:r>
        <w:t xml:space="preserve">and </w:t>
      </w:r>
      <w:r w:rsidR="004D40A0">
        <w:t xml:space="preserve">applied </w:t>
      </w:r>
      <w:r>
        <w:t xml:space="preserve">experience </w:t>
      </w:r>
      <w:r w:rsidR="00E654D4">
        <w:t>with</w:t>
      </w:r>
      <w:r>
        <w:t xml:space="preserve"> facilitation, stakeholder engagement, communication, and other collaborative conservation tools.</w:t>
      </w:r>
    </w:p>
    <w:p w14:paraId="4971AF7F" w14:textId="4D3E3410" w:rsidR="00140FDB" w:rsidRPr="00451244" w:rsidRDefault="00140FDB" w:rsidP="00812792">
      <w:pPr>
        <w:pStyle w:val="ListParagraph"/>
        <w:numPr>
          <w:ilvl w:val="0"/>
          <w:numId w:val="4"/>
        </w:numPr>
        <w:spacing w:after="0" w:line="240" w:lineRule="auto"/>
        <w:ind w:left="360"/>
        <w:contextualSpacing w:val="0"/>
      </w:pPr>
      <w:r>
        <w:t>Lead author on at least two publications that demonstrate ability to synthesize, analyze, and summarize information/data into published articles and reports.</w:t>
      </w:r>
    </w:p>
    <w:p w14:paraId="75215AA0" w14:textId="431A9DD1" w:rsidR="0000560F" w:rsidRDefault="00E43075" w:rsidP="0000560F">
      <w:pPr>
        <w:numPr>
          <w:ilvl w:val="0"/>
          <w:numId w:val="3"/>
        </w:numPr>
        <w:shd w:val="clear" w:color="auto" w:fill="FFFFFF"/>
        <w:spacing w:after="0" w:line="240" w:lineRule="auto"/>
        <w:ind w:left="360"/>
        <w:jc w:val="both"/>
        <w:rPr>
          <w:rFonts w:eastAsia="Times New Roman"/>
          <w:color w:val="000000"/>
        </w:rPr>
      </w:pPr>
      <w:r>
        <w:t>Experience producing articles, reports, videos, or other learning products for</w:t>
      </w:r>
      <w:r w:rsidR="00812792">
        <w:t xml:space="preserve"> public and professional</w:t>
      </w:r>
      <w:r>
        <w:t xml:space="preserve"> use outside the classroom. </w:t>
      </w:r>
    </w:p>
    <w:p w14:paraId="2BFE6643" w14:textId="34B0CD1F" w:rsidR="0000560F" w:rsidRPr="0000560F" w:rsidRDefault="0000560F" w:rsidP="0000560F">
      <w:pPr>
        <w:numPr>
          <w:ilvl w:val="0"/>
          <w:numId w:val="3"/>
        </w:numPr>
        <w:shd w:val="clear" w:color="auto" w:fill="FFFFFF"/>
        <w:spacing w:after="0" w:line="240" w:lineRule="auto"/>
        <w:ind w:left="360"/>
        <w:jc w:val="both"/>
        <w:rPr>
          <w:rFonts w:eastAsia="Times New Roman"/>
          <w:color w:val="000000"/>
        </w:rPr>
      </w:pPr>
      <w:r w:rsidRPr="3865C1EA">
        <w:rPr>
          <w:rFonts w:eastAsia="Times New Roman"/>
          <w:color w:val="000000" w:themeColor="text1"/>
        </w:rPr>
        <w:t>Demonstrated c</w:t>
      </w:r>
      <w:r>
        <w:t>ommitment to personal and professional development in the context of strong teamwork.</w:t>
      </w:r>
    </w:p>
    <w:bookmarkEnd w:id="0"/>
    <w:p w14:paraId="3B1A76EA" w14:textId="77777777" w:rsidR="00BB34EE" w:rsidRPr="00D43A71" w:rsidRDefault="00BB34EE" w:rsidP="007755B4">
      <w:pPr>
        <w:pStyle w:val="ListParagraph"/>
        <w:spacing w:after="0" w:line="240" w:lineRule="auto"/>
        <w:contextualSpacing w:val="0"/>
        <w:rPr>
          <w:rFonts w:cstheme="minorHAnsi"/>
          <w:color w:val="00B0F0"/>
        </w:rPr>
      </w:pPr>
    </w:p>
    <w:p w14:paraId="54B2FE93" w14:textId="4A8255C6" w:rsidR="007C0BDA" w:rsidRPr="00EB2ADB" w:rsidRDefault="007C0BDA" w:rsidP="007755B4">
      <w:pPr>
        <w:pStyle w:val="BodyText"/>
        <w:ind w:left="0"/>
        <w:rPr>
          <w:rFonts w:asciiTheme="minorHAnsi" w:hAnsiTheme="minorHAnsi" w:cstheme="minorHAnsi"/>
          <w:color w:val="000000" w:themeColor="text1"/>
          <w:sz w:val="22"/>
          <w:szCs w:val="22"/>
        </w:rPr>
      </w:pPr>
      <w:r w:rsidRPr="00EB2ADB">
        <w:rPr>
          <w:rFonts w:asciiTheme="minorHAnsi" w:hAnsiTheme="minorHAnsi" w:cstheme="minorHAnsi"/>
          <w:b/>
          <w:color w:val="000000" w:themeColor="text1"/>
          <w:sz w:val="22"/>
          <w:szCs w:val="22"/>
        </w:rPr>
        <w:t>Salary:</w:t>
      </w:r>
      <w:r w:rsidRPr="00EB2ADB">
        <w:rPr>
          <w:rFonts w:asciiTheme="minorHAnsi" w:hAnsiTheme="minorHAnsi" w:cstheme="minorHAnsi"/>
          <w:b/>
          <w:color w:val="000000" w:themeColor="text1"/>
          <w:spacing w:val="-7"/>
          <w:sz w:val="22"/>
          <w:szCs w:val="22"/>
        </w:rPr>
        <w:t xml:space="preserve"> </w:t>
      </w:r>
      <w:r w:rsidRPr="00D4505B">
        <w:rPr>
          <w:rFonts w:asciiTheme="minorHAnsi" w:hAnsiTheme="minorHAnsi" w:cstheme="minorHAnsi"/>
          <w:color w:val="000000" w:themeColor="text1"/>
          <w:spacing w:val="-7"/>
          <w:sz w:val="22"/>
          <w:szCs w:val="22"/>
        </w:rPr>
        <w:t>$</w:t>
      </w:r>
      <w:r w:rsidR="008E3F2A">
        <w:rPr>
          <w:rFonts w:asciiTheme="minorHAnsi" w:hAnsiTheme="minorHAnsi" w:cstheme="minorHAnsi"/>
          <w:color w:val="000000" w:themeColor="text1"/>
          <w:spacing w:val="-7"/>
          <w:sz w:val="22"/>
          <w:szCs w:val="22"/>
        </w:rPr>
        <w:t>6</w:t>
      </w:r>
      <w:r w:rsidR="00870749">
        <w:rPr>
          <w:rFonts w:asciiTheme="minorHAnsi" w:hAnsiTheme="minorHAnsi" w:cstheme="minorHAnsi"/>
          <w:color w:val="000000" w:themeColor="text1"/>
          <w:spacing w:val="-7"/>
          <w:sz w:val="22"/>
          <w:szCs w:val="22"/>
        </w:rPr>
        <w:t>5</w:t>
      </w:r>
      <w:r w:rsidRPr="00D4505B">
        <w:rPr>
          <w:rFonts w:asciiTheme="minorHAnsi" w:hAnsiTheme="minorHAnsi" w:cstheme="minorHAnsi"/>
          <w:color w:val="000000" w:themeColor="text1"/>
          <w:spacing w:val="-7"/>
          <w:sz w:val="22"/>
          <w:szCs w:val="22"/>
        </w:rPr>
        <w:t>,000 - $</w:t>
      </w:r>
      <w:r w:rsidR="00870749">
        <w:rPr>
          <w:rFonts w:asciiTheme="minorHAnsi" w:hAnsiTheme="minorHAnsi" w:cstheme="minorHAnsi"/>
          <w:color w:val="000000" w:themeColor="text1"/>
          <w:spacing w:val="-7"/>
          <w:sz w:val="22"/>
          <w:szCs w:val="22"/>
        </w:rPr>
        <w:t>80</w:t>
      </w:r>
      <w:r w:rsidRPr="00D4505B">
        <w:rPr>
          <w:rFonts w:asciiTheme="minorHAnsi" w:hAnsiTheme="minorHAnsi" w:cstheme="minorHAnsi"/>
          <w:color w:val="000000" w:themeColor="text1"/>
          <w:spacing w:val="-7"/>
          <w:sz w:val="22"/>
          <w:szCs w:val="22"/>
        </w:rPr>
        <w:t>,000</w:t>
      </w:r>
      <w:r>
        <w:rPr>
          <w:rFonts w:asciiTheme="minorHAnsi" w:hAnsiTheme="minorHAnsi" w:cstheme="minorHAnsi"/>
          <w:b/>
          <w:color w:val="000000" w:themeColor="text1"/>
          <w:spacing w:val="-7"/>
          <w:sz w:val="22"/>
          <w:szCs w:val="22"/>
        </w:rPr>
        <w:t xml:space="preserve"> </w:t>
      </w:r>
      <w:r w:rsidR="003D769F">
        <w:rPr>
          <w:rFonts w:asciiTheme="minorHAnsi" w:hAnsiTheme="minorHAnsi" w:cstheme="minorHAnsi"/>
          <w:color w:val="000000" w:themeColor="text1"/>
          <w:sz w:val="22"/>
          <w:szCs w:val="22"/>
        </w:rPr>
        <w:t>c</w:t>
      </w:r>
      <w:r w:rsidRPr="00EB2ADB">
        <w:rPr>
          <w:rFonts w:asciiTheme="minorHAnsi" w:hAnsiTheme="minorHAnsi" w:cstheme="minorHAnsi"/>
          <w:color w:val="000000" w:themeColor="text1"/>
          <w:sz w:val="22"/>
          <w:szCs w:val="22"/>
        </w:rPr>
        <w:t>ommensurate</w:t>
      </w:r>
      <w:r w:rsidRPr="00EB2ADB">
        <w:rPr>
          <w:rFonts w:asciiTheme="minorHAnsi" w:hAnsiTheme="minorHAnsi" w:cstheme="minorHAnsi"/>
          <w:color w:val="000000" w:themeColor="text1"/>
          <w:spacing w:val="-6"/>
          <w:sz w:val="22"/>
          <w:szCs w:val="22"/>
        </w:rPr>
        <w:t xml:space="preserve"> </w:t>
      </w:r>
      <w:r w:rsidRPr="00EB2ADB">
        <w:rPr>
          <w:rFonts w:asciiTheme="minorHAnsi" w:hAnsiTheme="minorHAnsi" w:cstheme="minorHAnsi"/>
          <w:color w:val="000000" w:themeColor="text1"/>
          <w:sz w:val="22"/>
          <w:szCs w:val="22"/>
        </w:rPr>
        <w:t>with</w:t>
      </w:r>
      <w:r w:rsidRPr="00EB2ADB">
        <w:rPr>
          <w:rFonts w:asciiTheme="minorHAnsi" w:hAnsiTheme="minorHAnsi" w:cstheme="minorHAnsi"/>
          <w:color w:val="000000" w:themeColor="text1"/>
          <w:spacing w:val="-6"/>
          <w:sz w:val="22"/>
          <w:szCs w:val="22"/>
        </w:rPr>
        <w:t xml:space="preserve"> </w:t>
      </w:r>
      <w:r w:rsidRPr="00EB2ADB">
        <w:rPr>
          <w:rFonts w:asciiTheme="minorHAnsi" w:hAnsiTheme="minorHAnsi" w:cstheme="minorHAnsi"/>
          <w:color w:val="000000" w:themeColor="text1"/>
          <w:sz w:val="22"/>
          <w:szCs w:val="22"/>
        </w:rPr>
        <w:t>experience</w:t>
      </w:r>
      <w:r w:rsidRPr="00EB2ADB">
        <w:rPr>
          <w:rFonts w:asciiTheme="minorHAnsi" w:hAnsiTheme="minorHAnsi" w:cstheme="minorHAnsi"/>
          <w:color w:val="000000" w:themeColor="text1"/>
          <w:spacing w:val="-7"/>
          <w:sz w:val="22"/>
          <w:szCs w:val="22"/>
        </w:rPr>
        <w:t xml:space="preserve"> </w:t>
      </w:r>
      <w:r w:rsidRPr="00EB2ADB">
        <w:rPr>
          <w:rFonts w:asciiTheme="minorHAnsi" w:hAnsiTheme="minorHAnsi" w:cstheme="minorHAnsi"/>
          <w:color w:val="000000" w:themeColor="text1"/>
          <w:sz w:val="22"/>
          <w:szCs w:val="22"/>
        </w:rPr>
        <w:t>and</w:t>
      </w:r>
      <w:r w:rsidRPr="00EB2ADB">
        <w:rPr>
          <w:rFonts w:asciiTheme="minorHAnsi" w:hAnsiTheme="minorHAnsi" w:cstheme="minorHAnsi"/>
          <w:color w:val="000000" w:themeColor="text1"/>
          <w:spacing w:val="-6"/>
          <w:sz w:val="22"/>
          <w:szCs w:val="22"/>
        </w:rPr>
        <w:t xml:space="preserve"> </w:t>
      </w:r>
      <w:r w:rsidRPr="00EB2ADB">
        <w:rPr>
          <w:rFonts w:asciiTheme="minorHAnsi" w:hAnsiTheme="minorHAnsi" w:cstheme="minorHAnsi"/>
          <w:color w:val="000000" w:themeColor="text1"/>
          <w:sz w:val="22"/>
          <w:szCs w:val="22"/>
        </w:rPr>
        <w:t>competitive</w:t>
      </w:r>
      <w:r w:rsidRPr="00EB2ADB">
        <w:rPr>
          <w:rFonts w:asciiTheme="minorHAnsi" w:hAnsiTheme="minorHAnsi" w:cstheme="minorHAnsi"/>
          <w:color w:val="000000" w:themeColor="text1"/>
          <w:spacing w:val="-6"/>
          <w:sz w:val="22"/>
          <w:szCs w:val="22"/>
        </w:rPr>
        <w:t xml:space="preserve"> </w:t>
      </w:r>
      <w:r w:rsidRPr="00EB2ADB">
        <w:rPr>
          <w:rFonts w:asciiTheme="minorHAnsi" w:hAnsiTheme="minorHAnsi" w:cstheme="minorHAnsi"/>
          <w:color w:val="000000" w:themeColor="text1"/>
          <w:sz w:val="22"/>
          <w:szCs w:val="22"/>
        </w:rPr>
        <w:t>with</w:t>
      </w:r>
      <w:r>
        <w:rPr>
          <w:rFonts w:asciiTheme="minorHAnsi" w:hAnsiTheme="minorHAnsi" w:cstheme="minorHAnsi"/>
          <w:color w:val="000000" w:themeColor="text1"/>
          <w:sz w:val="22"/>
          <w:szCs w:val="22"/>
        </w:rPr>
        <w:t xml:space="preserve"> similar positions</w:t>
      </w:r>
      <w:r w:rsidRPr="00EB2ADB">
        <w:rPr>
          <w:rFonts w:asciiTheme="minorHAnsi" w:hAnsiTheme="minorHAnsi" w:cstheme="minorHAnsi"/>
          <w:color w:val="000000" w:themeColor="text1"/>
          <w:sz w:val="22"/>
          <w:szCs w:val="22"/>
        </w:rPr>
        <w:t>.</w:t>
      </w:r>
    </w:p>
    <w:p w14:paraId="3603963C" w14:textId="77777777" w:rsidR="00AB17C2" w:rsidRDefault="00AB17C2" w:rsidP="007755B4">
      <w:pPr>
        <w:pStyle w:val="BodyText"/>
        <w:ind w:right="138"/>
        <w:rPr>
          <w:rFonts w:asciiTheme="minorHAnsi" w:hAnsiTheme="minorHAnsi" w:cstheme="minorHAnsi"/>
          <w:color w:val="000000" w:themeColor="text1"/>
          <w:sz w:val="22"/>
          <w:szCs w:val="22"/>
        </w:rPr>
      </w:pPr>
    </w:p>
    <w:p w14:paraId="1D52858D" w14:textId="7A920522" w:rsidR="007C0BDA" w:rsidRPr="00EB2ADB" w:rsidRDefault="007C0BDA" w:rsidP="00AB17C2">
      <w:pPr>
        <w:pStyle w:val="BodyText"/>
        <w:ind w:left="0" w:right="138"/>
        <w:rPr>
          <w:rFonts w:asciiTheme="minorHAnsi" w:hAnsiTheme="minorHAnsi" w:cstheme="minorHAnsi"/>
          <w:color w:val="000000" w:themeColor="text1"/>
          <w:sz w:val="22"/>
          <w:szCs w:val="22"/>
        </w:rPr>
      </w:pPr>
      <w:r w:rsidRPr="00EB2ADB">
        <w:rPr>
          <w:rFonts w:asciiTheme="minorHAnsi" w:hAnsiTheme="minorHAnsi" w:cstheme="minorHAnsi"/>
          <w:color w:val="000000" w:themeColor="text1"/>
          <w:sz w:val="22"/>
          <w:szCs w:val="22"/>
        </w:rPr>
        <w:t>To</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apply,</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submit</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a</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statement</w:t>
      </w:r>
      <w:r w:rsidRPr="00EB2ADB">
        <w:rPr>
          <w:rFonts w:asciiTheme="minorHAnsi" w:hAnsiTheme="minorHAnsi" w:cstheme="minorHAnsi"/>
          <w:color w:val="000000" w:themeColor="text1"/>
          <w:spacing w:val="-3"/>
          <w:sz w:val="22"/>
          <w:szCs w:val="22"/>
        </w:rPr>
        <w:t xml:space="preserve"> </w:t>
      </w:r>
      <w:r w:rsidRPr="00EB2ADB">
        <w:rPr>
          <w:rFonts w:asciiTheme="minorHAnsi" w:hAnsiTheme="minorHAnsi" w:cstheme="minorHAnsi"/>
          <w:color w:val="000000" w:themeColor="text1"/>
          <w:sz w:val="22"/>
          <w:szCs w:val="22"/>
        </w:rPr>
        <w:t>of</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interest</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and a resume that describe</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how</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your</w:t>
      </w:r>
      <w:r w:rsidRPr="00EB2ADB">
        <w:rPr>
          <w:rFonts w:asciiTheme="minorHAnsi" w:hAnsiTheme="minorHAnsi" w:cstheme="minorHAnsi"/>
          <w:color w:val="000000" w:themeColor="text1"/>
          <w:spacing w:val="-3"/>
          <w:sz w:val="22"/>
          <w:szCs w:val="22"/>
        </w:rPr>
        <w:t xml:space="preserve"> education and </w:t>
      </w:r>
      <w:r w:rsidRPr="00EB2ADB">
        <w:rPr>
          <w:rFonts w:asciiTheme="minorHAnsi" w:hAnsiTheme="minorHAnsi" w:cstheme="minorHAnsi"/>
          <w:color w:val="000000" w:themeColor="text1"/>
          <w:sz w:val="22"/>
          <w:szCs w:val="22"/>
        </w:rPr>
        <w:t>experience</w:t>
      </w:r>
      <w:r w:rsidRPr="00EB2ADB">
        <w:rPr>
          <w:rFonts w:asciiTheme="minorHAnsi" w:hAnsiTheme="minorHAnsi" w:cstheme="minorHAnsi"/>
          <w:color w:val="000000" w:themeColor="text1"/>
          <w:w w:val="99"/>
          <w:sz w:val="22"/>
          <w:szCs w:val="22"/>
        </w:rPr>
        <w:t xml:space="preserve"> </w:t>
      </w:r>
      <w:r w:rsidRPr="00EB2ADB">
        <w:rPr>
          <w:rFonts w:asciiTheme="minorHAnsi" w:hAnsiTheme="minorHAnsi" w:cstheme="minorHAnsi"/>
          <w:color w:val="000000" w:themeColor="text1"/>
          <w:sz w:val="22"/>
          <w:szCs w:val="22"/>
        </w:rPr>
        <w:t>fulfills</w:t>
      </w:r>
      <w:r w:rsidRPr="00EB2ADB">
        <w:rPr>
          <w:rFonts w:asciiTheme="minorHAnsi" w:hAnsiTheme="minorHAnsi" w:cstheme="minorHAnsi"/>
          <w:color w:val="000000" w:themeColor="text1"/>
          <w:spacing w:val="-5"/>
          <w:sz w:val="22"/>
          <w:szCs w:val="22"/>
        </w:rPr>
        <w:t xml:space="preserve"> minimum and preferred </w:t>
      </w:r>
      <w:r w:rsidRPr="00EB2ADB">
        <w:rPr>
          <w:rFonts w:asciiTheme="minorHAnsi" w:hAnsiTheme="minorHAnsi" w:cstheme="minorHAnsi"/>
          <w:color w:val="000000" w:themeColor="text1"/>
          <w:sz w:val="22"/>
          <w:szCs w:val="22"/>
        </w:rPr>
        <w:t>qualifications,</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along with</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contact</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information</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for</w:t>
      </w:r>
      <w:r w:rsidRPr="00EB2ADB">
        <w:rPr>
          <w:rFonts w:asciiTheme="minorHAnsi" w:hAnsiTheme="minorHAnsi" w:cstheme="minorHAnsi"/>
          <w:color w:val="000000" w:themeColor="text1"/>
          <w:spacing w:val="-5"/>
          <w:sz w:val="22"/>
          <w:szCs w:val="22"/>
        </w:rPr>
        <w:t xml:space="preserve"> </w:t>
      </w:r>
      <w:r w:rsidR="00C52BF2">
        <w:rPr>
          <w:rFonts w:asciiTheme="minorHAnsi" w:hAnsiTheme="minorHAnsi" w:cstheme="minorHAnsi"/>
          <w:color w:val="000000" w:themeColor="text1"/>
          <w:sz w:val="22"/>
          <w:szCs w:val="22"/>
        </w:rPr>
        <w:t>three</w:t>
      </w:r>
      <w:r w:rsidRPr="00EB2ADB">
        <w:rPr>
          <w:rFonts w:asciiTheme="minorHAnsi" w:hAnsiTheme="minorHAnsi" w:cstheme="minorHAnsi"/>
          <w:color w:val="000000" w:themeColor="text1"/>
          <w:sz w:val="22"/>
          <w:szCs w:val="22"/>
        </w:rPr>
        <w:t xml:space="preserve"> references,</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including,</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but</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not</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limited</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to,</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current</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and/or</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past</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supervisors</w:t>
      </w:r>
      <w:r w:rsidR="00E5290D">
        <w:rPr>
          <w:rFonts w:asciiTheme="minorHAnsi" w:hAnsiTheme="minorHAnsi" w:cstheme="minorHAnsi"/>
          <w:color w:val="000000" w:themeColor="text1"/>
          <w:sz w:val="22"/>
          <w:szCs w:val="22"/>
        </w:rPr>
        <w:t xml:space="preserve"> </w:t>
      </w:r>
      <w:r w:rsidRPr="00EB2ADB">
        <w:rPr>
          <w:rFonts w:asciiTheme="minorHAnsi" w:hAnsiTheme="minorHAnsi" w:cstheme="minorHAnsi"/>
          <w:color w:val="000000" w:themeColor="text1"/>
          <w:sz w:val="22"/>
          <w:szCs w:val="22"/>
        </w:rPr>
        <w:t>at</w:t>
      </w:r>
      <w:r w:rsidRPr="00EB2ADB">
        <w:rPr>
          <w:rFonts w:asciiTheme="minorHAnsi" w:hAnsiTheme="minorHAnsi" w:cstheme="minorHAnsi"/>
          <w:color w:val="000000" w:themeColor="text1"/>
          <w:spacing w:val="-4"/>
          <w:sz w:val="22"/>
          <w:szCs w:val="22"/>
        </w:rPr>
        <w:t xml:space="preserve"> </w:t>
      </w:r>
      <w:hyperlink r:id="rId12" w:history="1">
        <w:r w:rsidR="00F317DC" w:rsidRPr="00F317DC">
          <w:rPr>
            <w:rStyle w:val="Hyperlink"/>
            <w:rFonts w:asciiTheme="minorHAnsi" w:hAnsiTheme="minorHAnsi" w:cstheme="minorHAnsi"/>
            <w:sz w:val="22"/>
            <w:szCs w:val="22"/>
          </w:rPr>
          <w:t>https://jobs.colostate.edu/postings/95401</w:t>
        </w:r>
      </w:hyperlink>
      <w:r w:rsidR="00802716" w:rsidRPr="00802716">
        <w:rPr>
          <w:rFonts w:ascii="Arial" w:hAnsi="Arial" w:cs="Arial"/>
          <w:sz w:val="20"/>
          <w:szCs w:val="20"/>
          <w:shd w:val="clear" w:color="auto" w:fill="FFFFFF"/>
        </w:rPr>
        <w:t>.</w:t>
      </w:r>
      <w:r>
        <w:t xml:space="preserve"> </w:t>
      </w:r>
      <w:r w:rsidRPr="00EB2ADB">
        <w:rPr>
          <w:rFonts w:asciiTheme="minorHAnsi" w:hAnsiTheme="minorHAnsi" w:cstheme="minorHAnsi"/>
          <w:color w:val="000000" w:themeColor="text1"/>
          <w:sz w:val="22"/>
          <w:szCs w:val="22"/>
        </w:rPr>
        <w:t>References</w:t>
      </w:r>
      <w:r w:rsidRPr="00EB2ADB">
        <w:rPr>
          <w:rFonts w:asciiTheme="minorHAnsi" w:hAnsiTheme="minorHAnsi" w:cstheme="minorHAnsi"/>
          <w:color w:val="000000" w:themeColor="text1"/>
          <w:spacing w:val="-6"/>
          <w:sz w:val="22"/>
          <w:szCs w:val="22"/>
        </w:rPr>
        <w:t xml:space="preserve"> </w:t>
      </w:r>
      <w:r w:rsidRPr="00EB2ADB">
        <w:rPr>
          <w:rFonts w:asciiTheme="minorHAnsi" w:hAnsiTheme="minorHAnsi" w:cstheme="minorHAnsi"/>
          <w:color w:val="000000" w:themeColor="text1"/>
          <w:sz w:val="22"/>
          <w:szCs w:val="22"/>
        </w:rPr>
        <w:t>will</w:t>
      </w:r>
      <w:r w:rsidRPr="00EB2ADB">
        <w:rPr>
          <w:rFonts w:asciiTheme="minorHAnsi" w:hAnsiTheme="minorHAnsi" w:cstheme="minorHAnsi"/>
          <w:color w:val="000000" w:themeColor="text1"/>
          <w:spacing w:val="-6"/>
          <w:sz w:val="22"/>
          <w:szCs w:val="22"/>
        </w:rPr>
        <w:t xml:space="preserve"> </w:t>
      </w:r>
      <w:r w:rsidRPr="00EB2ADB">
        <w:rPr>
          <w:rFonts w:asciiTheme="minorHAnsi" w:hAnsiTheme="minorHAnsi" w:cstheme="minorHAnsi"/>
          <w:color w:val="000000" w:themeColor="text1"/>
          <w:sz w:val="22"/>
          <w:szCs w:val="22"/>
        </w:rPr>
        <w:t>not</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be</w:t>
      </w:r>
      <w:r w:rsidRPr="00EB2ADB">
        <w:rPr>
          <w:rFonts w:asciiTheme="minorHAnsi" w:hAnsiTheme="minorHAnsi" w:cstheme="minorHAnsi"/>
          <w:color w:val="000000" w:themeColor="text1"/>
          <w:spacing w:val="-6"/>
          <w:sz w:val="22"/>
          <w:szCs w:val="22"/>
        </w:rPr>
        <w:t xml:space="preserve"> </w:t>
      </w:r>
      <w:r w:rsidRPr="00EB2ADB">
        <w:rPr>
          <w:rFonts w:asciiTheme="minorHAnsi" w:hAnsiTheme="minorHAnsi" w:cstheme="minorHAnsi"/>
          <w:color w:val="000000" w:themeColor="text1"/>
          <w:sz w:val="22"/>
          <w:szCs w:val="22"/>
        </w:rPr>
        <w:t>contacted</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without</w:t>
      </w:r>
      <w:r w:rsidRPr="00EB2ADB">
        <w:rPr>
          <w:rFonts w:asciiTheme="minorHAnsi" w:hAnsiTheme="minorHAnsi" w:cstheme="minorHAnsi"/>
          <w:color w:val="000000" w:themeColor="text1"/>
          <w:spacing w:val="-6"/>
          <w:sz w:val="22"/>
          <w:szCs w:val="22"/>
        </w:rPr>
        <w:t xml:space="preserve"> </w:t>
      </w:r>
      <w:r w:rsidRPr="00EB2ADB">
        <w:rPr>
          <w:rFonts w:asciiTheme="minorHAnsi" w:hAnsiTheme="minorHAnsi" w:cstheme="minorHAnsi"/>
          <w:color w:val="000000" w:themeColor="text1"/>
          <w:sz w:val="22"/>
          <w:szCs w:val="22"/>
        </w:rPr>
        <w:t>prior</w:t>
      </w:r>
      <w:r w:rsidRPr="00EB2ADB">
        <w:rPr>
          <w:rFonts w:asciiTheme="minorHAnsi" w:hAnsiTheme="minorHAnsi" w:cstheme="minorHAnsi"/>
          <w:color w:val="000000" w:themeColor="text1"/>
          <w:spacing w:val="-6"/>
          <w:sz w:val="22"/>
          <w:szCs w:val="22"/>
        </w:rPr>
        <w:t xml:space="preserve"> </w:t>
      </w:r>
      <w:r w:rsidRPr="00EB2ADB">
        <w:rPr>
          <w:rFonts w:asciiTheme="minorHAnsi" w:hAnsiTheme="minorHAnsi" w:cstheme="minorHAnsi"/>
          <w:color w:val="000000" w:themeColor="text1"/>
          <w:sz w:val="22"/>
          <w:szCs w:val="22"/>
        </w:rPr>
        <w:t>notification</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to</w:t>
      </w:r>
      <w:r w:rsidRPr="00EB2ADB">
        <w:rPr>
          <w:rFonts w:asciiTheme="minorHAnsi" w:hAnsiTheme="minorHAnsi" w:cstheme="minorHAnsi"/>
          <w:color w:val="000000" w:themeColor="text1"/>
          <w:spacing w:val="-6"/>
          <w:sz w:val="22"/>
          <w:szCs w:val="22"/>
        </w:rPr>
        <w:t xml:space="preserve"> </w:t>
      </w:r>
      <w:r w:rsidRPr="00EB2ADB">
        <w:rPr>
          <w:rFonts w:asciiTheme="minorHAnsi" w:hAnsiTheme="minorHAnsi" w:cstheme="minorHAnsi"/>
          <w:color w:val="000000" w:themeColor="text1"/>
          <w:sz w:val="22"/>
          <w:szCs w:val="22"/>
        </w:rPr>
        <w:t>candidates.</w:t>
      </w:r>
      <w:r w:rsidR="00F317DC">
        <w:rPr>
          <w:rFonts w:asciiTheme="minorHAnsi" w:hAnsiTheme="minorHAnsi" w:cstheme="minorHAnsi"/>
          <w:color w:val="000000" w:themeColor="text1"/>
          <w:sz w:val="22"/>
          <w:szCs w:val="22"/>
        </w:rPr>
        <w:t xml:space="preserve"> </w:t>
      </w:r>
      <w:r>
        <w:rPr>
          <w:rFonts w:asciiTheme="minorHAnsi" w:hAnsiTheme="minorHAnsi" w:cstheme="minorHAnsi"/>
          <w:color w:val="000000" w:themeColor="text1"/>
          <w:sz w:val="22"/>
          <w:szCs w:val="22"/>
        </w:rPr>
        <w:t>T</w:t>
      </w:r>
      <w:r w:rsidRPr="00EB2ADB">
        <w:rPr>
          <w:rFonts w:asciiTheme="minorHAnsi" w:hAnsiTheme="minorHAnsi" w:cstheme="minorHAnsi"/>
          <w:color w:val="000000" w:themeColor="text1"/>
          <w:sz w:val="22"/>
          <w:szCs w:val="22"/>
        </w:rPr>
        <w:t>o</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ensure</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full</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consideration applications</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should</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be</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submitted</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b</w:t>
      </w:r>
      <w:r w:rsidR="00F317DC">
        <w:rPr>
          <w:rFonts w:asciiTheme="minorHAnsi" w:hAnsiTheme="minorHAnsi" w:cstheme="minorHAnsi"/>
          <w:color w:val="000000" w:themeColor="text1"/>
          <w:sz w:val="22"/>
          <w:szCs w:val="22"/>
        </w:rPr>
        <w:t>efore midnight on December 5, 2021</w:t>
      </w:r>
      <w:r w:rsidRPr="00EB2ADB">
        <w:rPr>
          <w:rFonts w:asciiTheme="minorHAnsi" w:hAnsiTheme="minorHAnsi" w:cstheme="minorHAnsi"/>
          <w:color w:val="000000" w:themeColor="text1"/>
          <w:sz w:val="22"/>
          <w:szCs w:val="22"/>
        </w:rPr>
        <w:t>.</w:t>
      </w:r>
    </w:p>
    <w:p w14:paraId="01DA3690" w14:textId="77777777" w:rsidR="007C0BDA" w:rsidRPr="00EB2ADB" w:rsidRDefault="007C0BDA" w:rsidP="00AB17C2">
      <w:pPr>
        <w:spacing w:after="0" w:line="240" w:lineRule="auto"/>
        <w:rPr>
          <w:rFonts w:eastAsia="Times New Roman" w:cstheme="minorHAnsi"/>
          <w:color w:val="000000" w:themeColor="text1"/>
        </w:rPr>
      </w:pPr>
    </w:p>
    <w:p w14:paraId="2B6BD89A" w14:textId="27489CBB" w:rsidR="007C0BDA" w:rsidRPr="00EB2ADB" w:rsidRDefault="007C0BDA" w:rsidP="00AB17C2">
      <w:pPr>
        <w:pStyle w:val="BodyText"/>
        <w:ind w:left="0" w:right="138"/>
        <w:rPr>
          <w:rFonts w:asciiTheme="minorHAnsi" w:hAnsiTheme="minorHAnsi" w:cstheme="minorHAnsi"/>
          <w:color w:val="000000" w:themeColor="text1"/>
          <w:sz w:val="22"/>
          <w:szCs w:val="22"/>
        </w:rPr>
      </w:pPr>
      <w:r w:rsidRPr="00EB2ADB">
        <w:rPr>
          <w:rFonts w:asciiTheme="minorHAnsi" w:hAnsiTheme="minorHAnsi" w:cstheme="minorHAnsi"/>
          <w:color w:val="000000" w:themeColor="text1"/>
          <w:sz w:val="22"/>
          <w:szCs w:val="22"/>
        </w:rPr>
        <w:t>Questions</w:t>
      </w:r>
      <w:r w:rsidRPr="00EB2ADB">
        <w:rPr>
          <w:rFonts w:asciiTheme="minorHAnsi" w:hAnsiTheme="minorHAnsi" w:cstheme="minorHAnsi"/>
          <w:color w:val="000000" w:themeColor="text1"/>
          <w:spacing w:val="-7"/>
          <w:sz w:val="22"/>
          <w:szCs w:val="22"/>
        </w:rPr>
        <w:t xml:space="preserve"> </w:t>
      </w:r>
      <w:r w:rsidRPr="00EB2ADB">
        <w:rPr>
          <w:rFonts w:asciiTheme="minorHAnsi" w:hAnsiTheme="minorHAnsi" w:cstheme="minorHAnsi"/>
          <w:color w:val="000000" w:themeColor="text1"/>
          <w:sz w:val="22"/>
          <w:szCs w:val="22"/>
        </w:rPr>
        <w:t>can</w:t>
      </w:r>
      <w:r w:rsidRPr="00EB2ADB">
        <w:rPr>
          <w:rFonts w:asciiTheme="minorHAnsi" w:hAnsiTheme="minorHAnsi" w:cstheme="minorHAnsi"/>
          <w:color w:val="000000" w:themeColor="text1"/>
          <w:spacing w:val="-6"/>
          <w:sz w:val="22"/>
          <w:szCs w:val="22"/>
        </w:rPr>
        <w:t xml:space="preserve"> </w:t>
      </w:r>
      <w:r w:rsidRPr="00EB2ADB">
        <w:rPr>
          <w:rFonts w:asciiTheme="minorHAnsi" w:hAnsiTheme="minorHAnsi" w:cstheme="minorHAnsi"/>
          <w:color w:val="000000" w:themeColor="text1"/>
          <w:sz w:val="22"/>
          <w:szCs w:val="22"/>
        </w:rPr>
        <w:t>be</w:t>
      </w:r>
      <w:r w:rsidRPr="00EB2ADB">
        <w:rPr>
          <w:rFonts w:asciiTheme="minorHAnsi" w:hAnsiTheme="minorHAnsi" w:cstheme="minorHAnsi"/>
          <w:color w:val="000000" w:themeColor="text1"/>
          <w:spacing w:val="-7"/>
          <w:sz w:val="22"/>
          <w:szCs w:val="22"/>
        </w:rPr>
        <w:t xml:space="preserve"> </w:t>
      </w:r>
      <w:r w:rsidRPr="00EB2ADB">
        <w:rPr>
          <w:rFonts w:asciiTheme="minorHAnsi" w:hAnsiTheme="minorHAnsi" w:cstheme="minorHAnsi"/>
          <w:color w:val="000000" w:themeColor="text1"/>
          <w:sz w:val="22"/>
          <w:szCs w:val="22"/>
        </w:rPr>
        <w:t>directed</w:t>
      </w:r>
      <w:r w:rsidRPr="00EB2ADB">
        <w:rPr>
          <w:rFonts w:asciiTheme="minorHAnsi" w:hAnsiTheme="minorHAnsi" w:cstheme="minorHAnsi"/>
          <w:color w:val="000000" w:themeColor="text1"/>
          <w:spacing w:val="-7"/>
          <w:sz w:val="22"/>
          <w:szCs w:val="22"/>
        </w:rPr>
        <w:t xml:space="preserve"> </w:t>
      </w:r>
      <w:r w:rsidRPr="00EB2ADB">
        <w:rPr>
          <w:rFonts w:asciiTheme="minorHAnsi" w:hAnsiTheme="minorHAnsi" w:cstheme="minorHAnsi"/>
          <w:color w:val="000000" w:themeColor="text1"/>
          <w:sz w:val="22"/>
          <w:szCs w:val="22"/>
        </w:rPr>
        <w:t>to</w:t>
      </w:r>
      <w:r w:rsidR="00F317DC">
        <w:rPr>
          <w:rFonts w:asciiTheme="minorHAnsi" w:hAnsiTheme="minorHAnsi" w:cstheme="minorHAnsi"/>
          <w:color w:val="000000" w:themeColor="text1"/>
          <w:sz w:val="22"/>
          <w:szCs w:val="22"/>
        </w:rPr>
        <w:t xml:space="preserve"> John Sanderson at </w:t>
      </w:r>
      <w:hyperlink r:id="rId13" w:history="1">
        <w:r w:rsidR="00F317DC" w:rsidRPr="005B5DD4">
          <w:rPr>
            <w:rStyle w:val="Hyperlink"/>
            <w:rFonts w:asciiTheme="minorHAnsi" w:hAnsiTheme="minorHAnsi" w:cstheme="minorHAnsi"/>
            <w:sz w:val="22"/>
            <w:szCs w:val="22"/>
          </w:rPr>
          <w:t>john.sanderson@colostate.edu</w:t>
        </w:r>
      </w:hyperlink>
      <w:proofErr w:type="gramStart"/>
      <w:r w:rsidR="00F317DC">
        <w:rPr>
          <w:rFonts w:asciiTheme="minorHAnsi" w:hAnsiTheme="minorHAnsi" w:cstheme="minorHAnsi"/>
          <w:color w:val="000000" w:themeColor="text1"/>
          <w:sz w:val="22"/>
          <w:szCs w:val="22"/>
        </w:rPr>
        <w:t xml:space="preserve">. </w:t>
      </w:r>
      <w:r w:rsidRPr="00EB2ADB">
        <w:rPr>
          <w:rFonts w:asciiTheme="minorHAnsi" w:hAnsiTheme="minorHAnsi" w:cstheme="minorHAnsi"/>
          <w:color w:val="000000" w:themeColor="text1"/>
          <w:spacing w:val="-7"/>
          <w:sz w:val="22"/>
          <w:szCs w:val="22"/>
        </w:rPr>
        <w:t xml:space="preserve"> </w:t>
      </w:r>
      <w:proofErr w:type="gramEnd"/>
    </w:p>
    <w:p w14:paraId="2C8EB6CA" w14:textId="29DB1920" w:rsidR="007C0BDA" w:rsidRDefault="007C0BDA" w:rsidP="007755B4">
      <w:pPr>
        <w:pStyle w:val="BodyText"/>
        <w:ind w:left="360" w:hanging="360"/>
        <w:rPr>
          <w:rFonts w:asciiTheme="minorHAnsi" w:hAnsiTheme="minorHAnsi" w:cstheme="minorHAnsi"/>
          <w:color w:val="000000" w:themeColor="text1"/>
          <w:sz w:val="22"/>
          <w:szCs w:val="22"/>
        </w:rPr>
      </w:pPr>
    </w:p>
    <w:p w14:paraId="001B4409" w14:textId="77777777" w:rsidR="007C0BDA" w:rsidRPr="00EB2ADB" w:rsidRDefault="007C0BDA" w:rsidP="007755B4">
      <w:pPr>
        <w:pStyle w:val="xmsonormal"/>
        <w:rPr>
          <w:rFonts w:asciiTheme="minorHAnsi" w:hAnsiTheme="minorHAnsi" w:cstheme="minorHAnsi"/>
          <w:color w:val="000000" w:themeColor="text1"/>
        </w:rPr>
      </w:pPr>
      <w:r w:rsidRPr="00EB2ADB">
        <w:rPr>
          <w:rFonts w:asciiTheme="minorHAnsi" w:hAnsiTheme="minorHAnsi" w:cstheme="minorHAnsi"/>
          <w:color w:val="000000" w:themeColor="text1"/>
        </w:rPr>
        <w:t xml:space="preserve">The Warner College of Natural Resources recognizes that a sustainable natural environment is essential to human well-being and our common good. The natural environment is essential in providing material, psychological, and physical health benefits to all. Thus, we strive toward providing voice for all those affected by natural resource policies to ensure that diverse perspectives are considered in decisions that affect the natural environment. This inclusionary philosophy is embedded in our instruction, research, service, outreach, and interactions as a community. Warner College members hold themselves accountable for fostering an atmosphere that is welcoming and accepting of diverse perspectives. Warner </w:t>
      </w:r>
      <w:r>
        <w:rPr>
          <w:rFonts w:asciiTheme="minorHAnsi" w:hAnsiTheme="minorHAnsi" w:cstheme="minorHAnsi"/>
          <w:color w:val="000000" w:themeColor="text1"/>
        </w:rPr>
        <w:t xml:space="preserve">College </w:t>
      </w:r>
      <w:r w:rsidRPr="00EB2ADB">
        <w:rPr>
          <w:rFonts w:asciiTheme="minorHAnsi" w:hAnsiTheme="minorHAnsi" w:cstheme="minorHAnsi"/>
          <w:color w:val="000000" w:themeColor="text1"/>
        </w:rPr>
        <w:t>students, faculty, and staff uphold and embrace CSU’s principles of community: respect, inclusion, integrity, social justice</w:t>
      </w:r>
      <w:r>
        <w:rPr>
          <w:rFonts w:asciiTheme="minorHAnsi" w:hAnsiTheme="minorHAnsi" w:cstheme="minorHAnsi"/>
          <w:color w:val="000000" w:themeColor="text1"/>
        </w:rPr>
        <w:t>,</w:t>
      </w:r>
      <w:r w:rsidRPr="00EB2ADB">
        <w:rPr>
          <w:rFonts w:asciiTheme="minorHAnsi" w:hAnsiTheme="minorHAnsi" w:cstheme="minorHAnsi"/>
          <w:color w:val="000000" w:themeColor="text1"/>
        </w:rPr>
        <w:t xml:space="preserve"> and service.  Everyone is welcomed. The Warner </w:t>
      </w:r>
      <w:r>
        <w:rPr>
          <w:rFonts w:asciiTheme="minorHAnsi" w:hAnsiTheme="minorHAnsi" w:cstheme="minorHAnsi"/>
          <w:color w:val="000000" w:themeColor="text1"/>
        </w:rPr>
        <w:t xml:space="preserve">College </w:t>
      </w:r>
      <w:r w:rsidRPr="00EB2ADB">
        <w:rPr>
          <w:rFonts w:asciiTheme="minorHAnsi" w:hAnsiTheme="minorHAnsi" w:cstheme="minorHAnsi"/>
          <w:color w:val="000000" w:themeColor="text1"/>
        </w:rPr>
        <w:t>community recognizes the disparities that exist within the field of natural resources and therefore call on individuals whose passions and work align with our college’s effort to make change. Warner College supports an environment where identities, cultures, experiences, and ideas are recognized, valued, and appreciated.</w:t>
      </w:r>
    </w:p>
    <w:p w14:paraId="310DAB9E" w14:textId="77777777" w:rsidR="007C0BDA" w:rsidRPr="00EB2ADB" w:rsidRDefault="007C0BDA" w:rsidP="007755B4">
      <w:pPr>
        <w:pStyle w:val="BodyText"/>
        <w:ind w:right="138"/>
        <w:rPr>
          <w:rFonts w:asciiTheme="minorHAnsi" w:hAnsiTheme="minorHAnsi" w:cstheme="minorHAnsi"/>
          <w:color w:val="000000" w:themeColor="text1"/>
          <w:sz w:val="22"/>
          <w:szCs w:val="22"/>
        </w:rPr>
      </w:pPr>
    </w:p>
    <w:p w14:paraId="747D9587" w14:textId="77777777" w:rsidR="007C0BDA" w:rsidRPr="00EB2ADB" w:rsidRDefault="007C0BDA" w:rsidP="007755B4">
      <w:pPr>
        <w:pStyle w:val="BodyText"/>
        <w:ind w:left="0" w:right="138"/>
        <w:rPr>
          <w:rFonts w:asciiTheme="minorHAnsi" w:hAnsiTheme="minorHAnsi" w:cstheme="minorHAnsi"/>
          <w:color w:val="000000" w:themeColor="text1"/>
          <w:sz w:val="22"/>
          <w:szCs w:val="22"/>
        </w:rPr>
      </w:pPr>
      <w:r w:rsidRPr="00EB2ADB">
        <w:rPr>
          <w:rFonts w:asciiTheme="minorHAnsi" w:hAnsiTheme="minorHAnsi" w:cstheme="minorHAnsi"/>
          <w:color w:val="000000" w:themeColor="text1"/>
          <w:sz w:val="22"/>
          <w:szCs w:val="22"/>
        </w:rPr>
        <w:t>Colorado</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State</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University</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does</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not</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discriminate</w:t>
      </w:r>
      <w:r w:rsidRPr="00EB2ADB">
        <w:rPr>
          <w:rFonts w:asciiTheme="minorHAnsi" w:hAnsiTheme="minorHAnsi" w:cstheme="minorHAnsi"/>
          <w:color w:val="000000" w:themeColor="text1"/>
          <w:spacing w:val="-4"/>
          <w:sz w:val="22"/>
          <w:szCs w:val="22"/>
        </w:rPr>
        <w:t xml:space="preserve"> </w:t>
      </w:r>
      <w:proofErr w:type="gramStart"/>
      <w:r w:rsidRPr="00EB2ADB">
        <w:rPr>
          <w:rFonts w:asciiTheme="minorHAnsi" w:hAnsiTheme="minorHAnsi" w:cstheme="minorHAnsi"/>
          <w:color w:val="000000" w:themeColor="text1"/>
          <w:sz w:val="22"/>
          <w:szCs w:val="22"/>
        </w:rPr>
        <w:t>on</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the</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basis</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of</w:t>
      </w:r>
      <w:proofErr w:type="gramEnd"/>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race,</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age,</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color,</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religion, national</w:t>
      </w:r>
      <w:r w:rsidRPr="00EB2ADB">
        <w:rPr>
          <w:rFonts w:asciiTheme="minorHAnsi" w:hAnsiTheme="minorHAnsi" w:cstheme="minorHAnsi"/>
          <w:color w:val="000000" w:themeColor="text1"/>
          <w:spacing w:val="-6"/>
          <w:sz w:val="22"/>
          <w:szCs w:val="22"/>
        </w:rPr>
        <w:t xml:space="preserve"> </w:t>
      </w:r>
      <w:r w:rsidRPr="00EB2ADB">
        <w:rPr>
          <w:rFonts w:asciiTheme="minorHAnsi" w:hAnsiTheme="minorHAnsi" w:cstheme="minorHAnsi"/>
          <w:color w:val="000000" w:themeColor="text1"/>
          <w:sz w:val="22"/>
          <w:szCs w:val="22"/>
        </w:rPr>
        <w:t>origin</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or</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ancestry,</w:t>
      </w:r>
      <w:r w:rsidRPr="00EB2ADB">
        <w:rPr>
          <w:rFonts w:asciiTheme="minorHAnsi" w:hAnsiTheme="minorHAnsi" w:cstheme="minorHAnsi"/>
          <w:color w:val="000000" w:themeColor="text1"/>
          <w:spacing w:val="-6"/>
          <w:sz w:val="22"/>
          <w:szCs w:val="22"/>
        </w:rPr>
        <w:t xml:space="preserve"> </w:t>
      </w:r>
      <w:r w:rsidRPr="00EB2ADB">
        <w:rPr>
          <w:rFonts w:asciiTheme="minorHAnsi" w:hAnsiTheme="minorHAnsi" w:cstheme="minorHAnsi"/>
          <w:color w:val="000000" w:themeColor="text1"/>
          <w:sz w:val="22"/>
          <w:szCs w:val="22"/>
        </w:rPr>
        <w:t>sex,</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gender,</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disability,</w:t>
      </w:r>
      <w:r w:rsidRPr="00EB2ADB">
        <w:rPr>
          <w:rFonts w:asciiTheme="minorHAnsi" w:hAnsiTheme="minorHAnsi" w:cstheme="minorHAnsi"/>
          <w:color w:val="000000" w:themeColor="text1"/>
          <w:spacing w:val="-6"/>
          <w:sz w:val="22"/>
          <w:szCs w:val="22"/>
        </w:rPr>
        <w:t xml:space="preserve"> </w:t>
      </w:r>
      <w:r w:rsidRPr="00EB2ADB">
        <w:rPr>
          <w:rFonts w:asciiTheme="minorHAnsi" w:hAnsiTheme="minorHAnsi" w:cstheme="minorHAnsi"/>
          <w:color w:val="000000" w:themeColor="text1"/>
          <w:sz w:val="22"/>
          <w:szCs w:val="22"/>
        </w:rPr>
        <w:t>veteran</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status,</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genetic</w:t>
      </w:r>
      <w:r w:rsidRPr="00EB2ADB">
        <w:rPr>
          <w:rFonts w:asciiTheme="minorHAnsi" w:hAnsiTheme="minorHAnsi" w:cstheme="minorHAnsi"/>
          <w:color w:val="000000" w:themeColor="text1"/>
          <w:spacing w:val="-6"/>
          <w:sz w:val="22"/>
          <w:szCs w:val="22"/>
        </w:rPr>
        <w:t xml:space="preserve"> </w:t>
      </w:r>
      <w:r w:rsidRPr="00EB2ADB">
        <w:rPr>
          <w:rFonts w:asciiTheme="minorHAnsi" w:hAnsiTheme="minorHAnsi" w:cstheme="minorHAnsi"/>
          <w:color w:val="000000" w:themeColor="text1"/>
          <w:sz w:val="22"/>
          <w:szCs w:val="22"/>
        </w:rPr>
        <w:t>information, sexual</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orientation,</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or</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gender</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identity</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or</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expression.</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Colorado</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State</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University</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is</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an</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equal</w:t>
      </w:r>
      <w:r w:rsidRPr="00EB2ADB">
        <w:rPr>
          <w:rFonts w:asciiTheme="minorHAnsi" w:hAnsiTheme="minorHAnsi" w:cstheme="minorHAnsi"/>
          <w:color w:val="000000" w:themeColor="text1"/>
          <w:w w:val="99"/>
          <w:sz w:val="22"/>
          <w:szCs w:val="22"/>
        </w:rPr>
        <w:t xml:space="preserve"> </w:t>
      </w:r>
      <w:r w:rsidRPr="00EB2ADB">
        <w:rPr>
          <w:rFonts w:asciiTheme="minorHAnsi" w:hAnsiTheme="minorHAnsi" w:cstheme="minorHAnsi"/>
          <w:color w:val="000000" w:themeColor="text1"/>
          <w:sz w:val="22"/>
          <w:szCs w:val="22"/>
        </w:rPr>
        <w:t>opportunity/equal</w:t>
      </w:r>
      <w:r w:rsidRPr="00EB2ADB">
        <w:rPr>
          <w:rFonts w:asciiTheme="minorHAnsi" w:hAnsiTheme="minorHAnsi" w:cstheme="minorHAnsi"/>
          <w:color w:val="000000" w:themeColor="text1"/>
          <w:spacing w:val="-8"/>
          <w:sz w:val="22"/>
          <w:szCs w:val="22"/>
        </w:rPr>
        <w:t xml:space="preserve"> </w:t>
      </w:r>
      <w:r w:rsidRPr="00EB2ADB">
        <w:rPr>
          <w:rFonts w:asciiTheme="minorHAnsi" w:hAnsiTheme="minorHAnsi" w:cstheme="minorHAnsi"/>
          <w:color w:val="000000" w:themeColor="text1"/>
          <w:sz w:val="22"/>
          <w:szCs w:val="22"/>
        </w:rPr>
        <w:t>access/affirmative</w:t>
      </w:r>
      <w:r w:rsidRPr="00EB2ADB">
        <w:rPr>
          <w:rFonts w:asciiTheme="minorHAnsi" w:hAnsiTheme="minorHAnsi" w:cstheme="minorHAnsi"/>
          <w:color w:val="000000" w:themeColor="text1"/>
          <w:spacing w:val="-8"/>
          <w:sz w:val="22"/>
          <w:szCs w:val="22"/>
        </w:rPr>
        <w:t xml:space="preserve"> </w:t>
      </w:r>
      <w:r w:rsidRPr="00EB2ADB">
        <w:rPr>
          <w:rFonts w:asciiTheme="minorHAnsi" w:hAnsiTheme="minorHAnsi" w:cstheme="minorHAnsi"/>
          <w:color w:val="000000" w:themeColor="text1"/>
          <w:sz w:val="22"/>
          <w:szCs w:val="22"/>
        </w:rPr>
        <w:t>action</w:t>
      </w:r>
      <w:r w:rsidRPr="00EB2ADB">
        <w:rPr>
          <w:rFonts w:asciiTheme="minorHAnsi" w:hAnsiTheme="minorHAnsi" w:cstheme="minorHAnsi"/>
          <w:color w:val="000000" w:themeColor="text1"/>
          <w:spacing w:val="-8"/>
          <w:sz w:val="22"/>
          <w:szCs w:val="22"/>
        </w:rPr>
        <w:t xml:space="preserve"> </w:t>
      </w:r>
      <w:r w:rsidRPr="00EB2ADB">
        <w:rPr>
          <w:rFonts w:asciiTheme="minorHAnsi" w:hAnsiTheme="minorHAnsi" w:cstheme="minorHAnsi"/>
          <w:color w:val="000000" w:themeColor="text1"/>
          <w:sz w:val="22"/>
          <w:szCs w:val="22"/>
        </w:rPr>
        <w:t>employer</w:t>
      </w:r>
      <w:r w:rsidRPr="00EB2ADB">
        <w:rPr>
          <w:rFonts w:asciiTheme="minorHAnsi" w:hAnsiTheme="minorHAnsi" w:cstheme="minorHAnsi"/>
          <w:color w:val="000000" w:themeColor="text1"/>
          <w:spacing w:val="-8"/>
          <w:sz w:val="22"/>
          <w:szCs w:val="22"/>
        </w:rPr>
        <w:t xml:space="preserve"> </w:t>
      </w:r>
      <w:r w:rsidRPr="00EB2ADB">
        <w:rPr>
          <w:rFonts w:asciiTheme="minorHAnsi" w:hAnsiTheme="minorHAnsi" w:cstheme="minorHAnsi"/>
          <w:color w:val="000000" w:themeColor="text1"/>
          <w:sz w:val="22"/>
          <w:szCs w:val="22"/>
        </w:rPr>
        <w:t>fully</w:t>
      </w:r>
      <w:r w:rsidRPr="00EB2ADB">
        <w:rPr>
          <w:rFonts w:asciiTheme="minorHAnsi" w:hAnsiTheme="minorHAnsi" w:cstheme="minorHAnsi"/>
          <w:color w:val="000000" w:themeColor="text1"/>
          <w:spacing w:val="-8"/>
          <w:sz w:val="22"/>
          <w:szCs w:val="22"/>
        </w:rPr>
        <w:t xml:space="preserve"> </w:t>
      </w:r>
      <w:r w:rsidRPr="00EB2ADB">
        <w:rPr>
          <w:rFonts w:asciiTheme="minorHAnsi" w:hAnsiTheme="minorHAnsi" w:cstheme="minorHAnsi"/>
          <w:color w:val="000000" w:themeColor="text1"/>
          <w:sz w:val="22"/>
          <w:szCs w:val="22"/>
        </w:rPr>
        <w:t>committed</w:t>
      </w:r>
      <w:r w:rsidRPr="00EB2ADB">
        <w:rPr>
          <w:rFonts w:asciiTheme="minorHAnsi" w:hAnsiTheme="minorHAnsi" w:cstheme="minorHAnsi"/>
          <w:color w:val="000000" w:themeColor="text1"/>
          <w:spacing w:val="-8"/>
          <w:sz w:val="22"/>
          <w:szCs w:val="22"/>
        </w:rPr>
        <w:t xml:space="preserve"> </w:t>
      </w:r>
      <w:r w:rsidRPr="00EB2ADB">
        <w:rPr>
          <w:rFonts w:asciiTheme="minorHAnsi" w:hAnsiTheme="minorHAnsi" w:cstheme="minorHAnsi"/>
          <w:color w:val="000000" w:themeColor="text1"/>
          <w:sz w:val="22"/>
          <w:szCs w:val="22"/>
        </w:rPr>
        <w:t>to</w:t>
      </w:r>
      <w:r w:rsidRPr="00EB2ADB">
        <w:rPr>
          <w:rFonts w:asciiTheme="minorHAnsi" w:hAnsiTheme="minorHAnsi" w:cstheme="minorHAnsi"/>
          <w:color w:val="000000" w:themeColor="text1"/>
          <w:spacing w:val="-8"/>
          <w:sz w:val="22"/>
          <w:szCs w:val="22"/>
        </w:rPr>
        <w:t xml:space="preserve"> </w:t>
      </w:r>
      <w:r w:rsidRPr="00EB2ADB">
        <w:rPr>
          <w:rFonts w:asciiTheme="minorHAnsi" w:hAnsiTheme="minorHAnsi" w:cstheme="minorHAnsi"/>
          <w:color w:val="000000" w:themeColor="text1"/>
          <w:sz w:val="22"/>
          <w:szCs w:val="22"/>
        </w:rPr>
        <w:t>achieving</w:t>
      </w:r>
      <w:r w:rsidRPr="00EB2ADB">
        <w:rPr>
          <w:rFonts w:asciiTheme="minorHAnsi" w:hAnsiTheme="minorHAnsi" w:cstheme="minorHAnsi"/>
          <w:color w:val="000000" w:themeColor="text1"/>
          <w:spacing w:val="-8"/>
          <w:sz w:val="22"/>
          <w:szCs w:val="22"/>
        </w:rPr>
        <w:t xml:space="preserve"> </w:t>
      </w:r>
      <w:r w:rsidRPr="00EB2ADB">
        <w:rPr>
          <w:rFonts w:asciiTheme="minorHAnsi" w:hAnsiTheme="minorHAnsi" w:cstheme="minorHAnsi"/>
          <w:color w:val="000000" w:themeColor="text1"/>
          <w:sz w:val="22"/>
          <w:szCs w:val="22"/>
        </w:rPr>
        <w:t>a</w:t>
      </w:r>
      <w:r w:rsidRPr="00EB2ADB">
        <w:rPr>
          <w:rFonts w:asciiTheme="minorHAnsi" w:hAnsiTheme="minorHAnsi" w:cstheme="minorHAnsi"/>
          <w:color w:val="000000" w:themeColor="text1"/>
          <w:w w:val="99"/>
          <w:sz w:val="22"/>
          <w:szCs w:val="22"/>
        </w:rPr>
        <w:t xml:space="preserve"> </w:t>
      </w:r>
      <w:r w:rsidRPr="00EB2ADB">
        <w:rPr>
          <w:rFonts w:asciiTheme="minorHAnsi" w:hAnsiTheme="minorHAnsi" w:cstheme="minorHAnsi"/>
          <w:color w:val="000000" w:themeColor="text1"/>
          <w:sz w:val="22"/>
          <w:szCs w:val="22"/>
        </w:rPr>
        <w:t>diverse</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workforce</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and</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complies</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with</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all</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Federal</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and</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Colorado</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State</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laws,</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regulations, and</w:t>
      </w:r>
      <w:r w:rsidRPr="00EB2ADB">
        <w:rPr>
          <w:rFonts w:asciiTheme="minorHAnsi" w:hAnsiTheme="minorHAnsi" w:cstheme="minorHAnsi"/>
          <w:color w:val="000000" w:themeColor="text1"/>
          <w:spacing w:val="-6"/>
          <w:sz w:val="22"/>
          <w:szCs w:val="22"/>
        </w:rPr>
        <w:t xml:space="preserve"> </w:t>
      </w:r>
      <w:r w:rsidRPr="00EB2ADB">
        <w:rPr>
          <w:rFonts w:asciiTheme="minorHAnsi" w:hAnsiTheme="minorHAnsi" w:cstheme="minorHAnsi"/>
          <w:color w:val="000000" w:themeColor="text1"/>
          <w:sz w:val="22"/>
          <w:szCs w:val="22"/>
        </w:rPr>
        <w:t>executive</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orders</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regarding</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non-discrimination</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and</w:t>
      </w:r>
      <w:r w:rsidRPr="00EB2ADB">
        <w:rPr>
          <w:rFonts w:asciiTheme="minorHAnsi" w:hAnsiTheme="minorHAnsi" w:cstheme="minorHAnsi"/>
          <w:color w:val="000000" w:themeColor="text1"/>
          <w:spacing w:val="-6"/>
          <w:sz w:val="22"/>
          <w:szCs w:val="22"/>
        </w:rPr>
        <w:t xml:space="preserve"> </w:t>
      </w:r>
      <w:r w:rsidRPr="00EB2ADB">
        <w:rPr>
          <w:rFonts w:asciiTheme="minorHAnsi" w:hAnsiTheme="minorHAnsi" w:cstheme="minorHAnsi"/>
          <w:color w:val="000000" w:themeColor="text1"/>
          <w:sz w:val="22"/>
          <w:szCs w:val="22"/>
        </w:rPr>
        <w:t>affirmative</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action.</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The</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Office</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of Equal</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Opportunity</w:t>
      </w:r>
      <w:r w:rsidRPr="00EB2ADB">
        <w:rPr>
          <w:rFonts w:asciiTheme="minorHAnsi" w:hAnsiTheme="minorHAnsi" w:cstheme="minorHAnsi"/>
          <w:color w:val="000000" w:themeColor="text1"/>
          <w:spacing w:val="-5"/>
          <w:sz w:val="22"/>
          <w:szCs w:val="22"/>
        </w:rPr>
        <w:t xml:space="preserve"> </w:t>
      </w:r>
      <w:proofErr w:type="gramStart"/>
      <w:r w:rsidRPr="00EB2ADB">
        <w:rPr>
          <w:rFonts w:asciiTheme="minorHAnsi" w:hAnsiTheme="minorHAnsi" w:cstheme="minorHAnsi"/>
          <w:color w:val="000000" w:themeColor="text1"/>
          <w:sz w:val="22"/>
          <w:szCs w:val="22"/>
        </w:rPr>
        <w:t>is</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located</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in</w:t>
      </w:r>
      <w:proofErr w:type="gramEnd"/>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101</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Student</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Services.</w:t>
      </w:r>
    </w:p>
    <w:p w14:paraId="2420BF30" w14:textId="77777777" w:rsidR="002027B9" w:rsidRDefault="002027B9" w:rsidP="007755B4">
      <w:pPr>
        <w:pStyle w:val="BodyText"/>
        <w:ind w:left="0" w:right="157"/>
        <w:rPr>
          <w:rFonts w:asciiTheme="minorHAnsi" w:hAnsiTheme="minorHAnsi" w:cstheme="minorHAnsi"/>
          <w:color w:val="000000" w:themeColor="text1"/>
          <w:sz w:val="22"/>
          <w:szCs w:val="22"/>
        </w:rPr>
      </w:pPr>
    </w:p>
    <w:p w14:paraId="3B8BC565" w14:textId="2C3FBC1F" w:rsidR="007C0BDA" w:rsidRPr="00EB2ADB" w:rsidRDefault="007C0BDA" w:rsidP="007755B4">
      <w:pPr>
        <w:pStyle w:val="BodyText"/>
        <w:ind w:left="0" w:right="157"/>
        <w:rPr>
          <w:rFonts w:asciiTheme="minorHAnsi" w:hAnsiTheme="minorHAnsi" w:cstheme="minorHAnsi"/>
          <w:color w:val="000000" w:themeColor="text1"/>
          <w:sz w:val="22"/>
          <w:szCs w:val="22"/>
        </w:rPr>
      </w:pPr>
      <w:r w:rsidRPr="00EB2ADB">
        <w:rPr>
          <w:rFonts w:asciiTheme="minorHAnsi" w:hAnsiTheme="minorHAnsi" w:cstheme="minorHAnsi"/>
          <w:color w:val="000000" w:themeColor="text1"/>
          <w:sz w:val="22"/>
          <w:szCs w:val="22"/>
        </w:rPr>
        <w:t>Colorado</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State</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University</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is</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committed</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to</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providing</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a</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safe</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and</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productive</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learning</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and living</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community.</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To</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achieve</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that</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goal,</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we</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conduct</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background</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investigations</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for</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all</w:t>
      </w:r>
      <w:r w:rsidRPr="00EB2ADB">
        <w:rPr>
          <w:rFonts w:asciiTheme="minorHAnsi" w:hAnsiTheme="minorHAnsi" w:cstheme="minorHAnsi"/>
          <w:color w:val="000000" w:themeColor="text1"/>
          <w:w w:val="99"/>
          <w:sz w:val="22"/>
          <w:szCs w:val="22"/>
        </w:rPr>
        <w:t xml:space="preserve"> </w:t>
      </w:r>
      <w:r w:rsidRPr="00EB2ADB">
        <w:rPr>
          <w:rFonts w:asciiTheme="minorHAnsi" w:hAnsiTheme="minorHAnsi" w:cstheme="minorHAnsi"/>
          <w:color w:val="000000" w:themeColor="text1"/>
          <w:sz w:val="22"/>
          <w:szCs w:val="22"/>
        </w:rPr>
        <w:t>final</w:t>
      </w:r>
      <w:r w:rsidRPr="00EB2ADB">
        <w:rPr>
          <w:rFonts w:asciiTheme="minorHAnsi" w:hAnsiTheme="minorHAnsi" w:cstheme="minorHAnsi"/>
          <w:color w:val="000000" w:themeColor="text1"/>
          <w:spacing w:val="-6"/>
          <w:sz w:val="22"/>
          <w:szCs w:val="22"/>
        </w:rPr>
        <w:t xml:space="preserve"> </w:t>
      </w:r>
      <w:r w:rsidRPr="00EB2ADB">
        <w:rPr>
          <w:rFonts w:asciiTheme="minorHAnsi" w:hAnsiTheme="minorHAnsi" w:cstheme="minorHAnsi"/>
          <w:color w:val="000000" w:themeColor="text1"/>
          <w:sz w:val="22"/>
          <w:szCs w:val="22"/>
        </w:rPr>
        <w:t>candidates</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being</w:t>
      </w:r>
      <w:r w:rsidRPr="00EB2ADB">
        <w:rPr>
          <w:rFonts w:asciiTheme="minorHAnsi" w:hAnsiTheme="minorHAnsi" w:cstheme="minorHAnsi"/>
          <w:color w:val="000000" w:themeColor="text1"/>
          <w:spacing w:val="-6"/>
          <w:sz w:val="22"/>
          <w:szCs w:val="22"/>
        </w:rPr>
        <w:t xml:space="preserve"> </w:t>
      </w:r>
      <w:r w:rsidRPr="00EB2ADB">
        <w:rPr>
          <w:rFonts w:asciiTheme="minorHAnsi" w:hAnsiTheme="minorHAnsi" w:cstheme="minorHAnsi"/>
          <w:color w:val="000000" w:themeColor="text1"/>
          <w:sz w:val="22"/>
          <w:szCs w:val="22"/>
        </w:rPr>
        <w:t>considered</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for</w:t>
      </w:r>
      <w:r w:rsidRPr="00EB2ADB">
        <w:rPr>
          <w:rFonts w:asciiTheme="minorHAnsi" w:hAnsiTheme="minorHAnsi" w:cstheme="minorHAnsi"/>
          <w:color w:val="000000" w:themeColor="text1"/>
          <w:spacing w:val="-6"/>
          <w:sz w:val="22"/>
          <w:szCs w:val="22"/>
        </w:rPr>
        <w:t xml:space="preserve"> </w:t>
      </w:r>
      <w:r w:rsidRPr="00EB2ADB">
        <w:rPr>
          <w:rFonts w:asciiTheme="minorHAnsi" w:hAnsiTheme="minorHAnsi" w:cstheme="minorHAnsi"/>
          <w:color w:val="000000" w:themeColor="text1"/>
          <w:sz w:val="22"/>
          <w:szCs w:val="22"/>
        </w:rPr>
        <w:t>employment.</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Background</w:t>
      </w:r>
      <w:r w:rsidRPr="00EB2ADB">
        <w:rPr>
          <w:rFonts w:asciiTheme="minorHAnsi" w:hAnsiTheme="minorHAnsi" w:cstheme="minorHAnsi"/>
          <w:color w:val="000000" w:themeColor="text1"/>
          <w:spacing w:val="-6"/>
          <w:sz w:val="22"/>
          <w:szCs w:val="22"/>
        </w:rPr>
        <w:t xml:space="preserve"> </w:t>
      </w:r>
      <w:r w:rsidRPr="00EB2ADB">
        <w:rPr>
          <w:rFonts w:asciiTheme="minorHAnsi" w:hAnsiTheme="minorHAnsi" w:cstheme="minorHAnsi"/>
          <w:color w:val="000000" w:themeColor="text1"/>
          <w:sz w:val="22"/>
          <w:szCs w:val="22"/>
        </w:rPr>
        <w:t>checks</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may</w:t>
      </w:r>
      <w:r w:rsidRPr="00EB2ADB">
        <w:rPr>
          <w:rFonts w:asciiTheme="minorHAnsi" w:hAnsiTheme="minorHAnsi" w:cstheme="minorHAnsi"/>
          <w:color w:val="000000" w:themeColor="text1"/>
          <w:spacing w:val="-6"/>
          <w:sz w:val="22"/>
          <w:szCs w:val="22"/>
        </w:rPr>
        <w:t xml:space="preserve"> </w:t>
      </w:r>
      <w:r w:rsidRPr="00EB2ADB">
        <w:rPr>
          <w:rFonts w:asciiTheme="minorHAnsi" w:hAnsiTheme="minorHAnsi" w:cstheme="minorHAnsi"/>
          <w:color w:val="000000" w:themeColor="text1"/>
          <w:sz w:val="22"/>
          <w:szCs w:val="22"/>
        </w:rPr>
        <w:t>include,</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but</w:t>
      </w:r>
      <w:r w:rsidRPr="00EB2ADB">
        <w:rPr>
          <w:rFonts w:asciiTheme="minorHAnsi" w:hAnsiTheme="minorHAnsi" w:cstheme="minorHAnsi"/>
          <w:color w:val="000000" w:themeColor="text1"/>
          <w:w w:val="99"/>
          <w:sz w:val="22"/>
          <w:szCs w:val="22"/>
        </w:rPr>
        <w:t xml:space="preserve"> </w:t>
      </w:r>
      <w:r w:rsidRPr="00EB2ADB">
        <w:rPr>
          <w:rFonts w:asciiTheme="minorHAnsi" w:hAnsiTheme="minorHAnsi" w:cstheme="minorHAnsi"/>
          <w:color w:val="000000" w:themeColor="text1"/>
          <w:sz w:val="22"/>
          <w:szCs w:val="22"/>
        </w:rPr>
        <w:t>are</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not</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limited</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to,</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criminal</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history,</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national</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sex</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offender</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search</w:t>
      </w:r>
      <w:r w:rsidRPr="00EB2ADB">
        <w:rPr>
          <w:rFonts w:asciiTheme="minorHAnsi" w:hAnsiTheme="minorHAnsi" w:cstheme="minorHAnsi"/>
          <w:color w:val="000000" w:themeColor="text1"/>
          <w:spacing w:val="-5"/>
          <w:sz w:val="22"/>
          <w:szCs w:val="22"/>
        </w:rPr>
        <w:t xml:space="preserve"> </w:t>
      </w:r>
      <w:r w:rsidRPr="00EB2ADB">
        <w:rPr>
          <w:rFonts w:asciiTheme="minorHAnsi" w:hAnsiTheme="minorHAnsi" w:cstheme="minorHAnsi"/>
          <w:color w:val="000000" w:themeColor="text1"/>
          <w:sz w:val="22"/>
          <w:szCs w:val="22"/>
        </w:rPr>
        <w:t>and</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motor</w:t>
      </w:r>
      <w:r w:rsidRPr="00EB2ADB">
        <w:rPr>
          <w:rFonts w:asciiTheme="minorHAnsi" w:hAnsiTheme="minorHAnsi" w:cstheme="minorHAnsi"/>
          <w:color w:val="000000" w:themeColor="text1"/>
          <w:spacing w:val="-4"/>
          <w:sz w:val="22"/>
          <w:szCs w:val="22"/>
        </w:rPr>
        <w:t xml:space="preserve"> </w:t>
      </w:r>
      <w:r w:rsidRPr="00EB2ADB">
        <w:rPr>
          <w:rFonts w:asciiTheme="minorHAnsi" w:hAnsiTheme="minorHAnsi" w:cstheme="minorHAnsi"/>
          <w:color w:val="000000" w:themeColor="text1"/>
          <w:sz w:val="22"/>
          <w:szCs w:val="22"/>
        </w:rPr>
        <w:t>vehicle</w:t>
      </w:r>
      <w:r w:rsidRPr="00EB2ADB">
        <w:rPr>
          <w:rFonts w:asciiTheme="minorHAnsi" w:hAnsiTheme="minorHAnsi" w:cstheme="minorHAnsi"/>
          <w:color w:val="000000" w:themeColor="text1"/>
          <w:w w:val="99"/>
          <w:sz w:val="22"/>
          <w:szCs w:val="22"/>
        </w:rPr>
        <w:t xml:space="preserve"> </w:t>
      </w:r>
      <w:r w:rsidRPr="00EB2ADB">
        <w:rPr>
          <w:rFonts w:asciiTheme="minorHAnsi" w:hAnsiTheme="minorHAnsi" w:cstheme="minorHAnsi"/>
          <w:color w:val="000000" w:themeColor="text1"/>
          <w:sz w:val="22"/>
          <w:szCs w:val="22"/>
        </w:rPr>
        <w:t>history.</w:t>
      </w:r>
    </w:p>
    <w:p w14:paraId="216FAFAB" w14:textId="77777777" w:rsidR="007C0BDA" w:rsidRPr="00CF58AE" w:rsidRDefault="007C0BDA" w:rsidP="002027B9">
      <w:pPr>
        <w:spacing w:after="0" w:line="240" w:lineRule="auto"/>
        <w:rPr>
          <w:color w:val="000000" w:themeColor="text1"/>
          <w:sz w:val="24"/>
          <w:szCs w:val="24"/>
        </w:rPr>
      </w:pPr>
    </w:p>
    <w:sectPr w:rsidR="007C0BDA" w:rsidRPr="00CF58AE" w:rsidSect="009741AE">
      <w:headerReference w:type="default" r:id="rId14"/>
      <w:footerReference w:type="default" r:id="rId15"/>
      <w:pgSz w:w="12240" w:h="15840"/>
      <w:pgMar w:top="1800" w:right="1440" w:bottom="1440" w:left="1440" w:header="360" w:footer="36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36E1E1" w14:textId="77777777" w:rsidR="003E29D3" w:rsidRDefault="003E29D3" w:rsidP="00646E51">
      <w:pPr>
        <w:spacing w:after="0" w:line="240" w:lineRule="auto"/>
      </w:pPr>
      <w:r>
        <w:separator/>
      </w:r>
    </w:p>
  </w:endnote>
  <w:endnote w:type="continuationSeparator" w:id="0">
    <w:p w14:paraId="536542D0" w14:textId="77777777" w:rsidR="003E29D3" w:rsidRDefault="003E29D3" w:rsidP="00646E51">
      <w:pPr>
        <w:spacing w:after="0" w:line="240" w:lineRule="auto"/>
      </w:pPr>
      <w:r>
        <w:continuationSeparator/>
      </w:r>
    </w:p>
  </w:endnote>
  <w:endnote w:type="continuationNotice" w:id="1">
    <w:p w14:paraId="000F81B1" w14:textId="77777777" w:rsidR="003E29D3" w:rsidRDefault="003E29D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993FB0" w14:textId="26B3449A" w:rsidR="00C02C94" w:rsidRDefault="00C02C94" w:rsidP="00C02C94">
    <w:pPr>
      <w:pStyle w:val="Footer"/>
    </w:pPr>
    <w:r>
      <w:t xml:space="preserve">CCC Associate Director of Training and Education                                                                                        </w:t>
    </w:r>
    <w:r>
      <w:tab/>
      <w:t xml:space="preserve"> page </w:t>
    </w:r>
    <w:sdt>
      <w:sdtPr>
        <w:id w:val="-285672951"/>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t>1</w:t>
        </w:r>
        <w:r>
          <w:rPr>
            <w:noProof/>
          </w:rPr>
          <w:fldChar w:fldCharType="end"/>
        </w:r>
      </w:sdtContent>
    </w:sdt>
  </w:p>
  <w:p w14:paraId="5924E35E" w14:textId="77777777" w:rsidR="00C02C94" w:rsidRDefault="00C02C9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394598" w14:textId="77777777" w:rsidR="003E29D3" w:rsidRDefault="003E29D3" w:rsidP="00646E51">
      <w:pPr>
        <w:spacing w:after="0" w:line="240" w:lineRule="auto"/>
      </w:pPr>
      <w:r>
        <w:separator/>
      </w:r>
    </w:p>
  </w:footnote>
  <w:footnote w:type="continuationSeparator" w:id="0">
    <w:p w14:paraId="293BCAB3" w14:textId="77777777" w:rsidR="003E29D3" w:rsidRDefault="003E29D3" w:rsidP="00646E51">
      <w:pPr>
        <w:spacing w:after="0" w:line="240" w:lineRule="auto"/>
      </w:pPr>
      <w:r>
        <w:continuationSeparator/>
      </w:r>
    </w:p>
  </w:footnote>
  <w:footnote w:type="continuationNotice" w:id="1">
    <w:p w14:paraId="127037A6" w14:textId="77777777" w:rsidR="003E29D3" w:rsidRDefault="003E29D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5CD4A7" w14:textId="5ED44942" w:rsidR="008B7450" w:rsidRDefault="008B7450">
    <w:pPr>
      <w:pStyle w:val="Header"/>
    </w:pPr>
    <w:r>
      <w:rPr>
        <w:noProof/>
      </w:rPr>
      <w:drawing>
        <wp:inline distT="0" distB="0" distL="0" distR="0" wp14:anchorId="4C40BB29" wp14:editId="35E0B435">
          <wp:extent cx="5724144" cy="822960"/>
          <wp:effectExtent l="0" t="0" r="0" b="0"/>
          <wp:docPr id="1" name="Picture 1" descr="A screenshot of a video ga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creenshot of a video game&#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5724144" cy="82296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47BC0"/>
    <w:multiLevelType w:val="hybridMultilevel"/>
    <w:tmpl w:val="66B241BE"/>
    <w:lvl w:ilvl="0" w:tplc="D842D44E">
      <w:start w:val="970"/>
      <w:numFmt w:val="bullet"/>
      <w:lvlText w:val=""/>
      <w:lvlJc w:val="left"/>
      <w:pPr>
        <w:ind w:left="720" w:hanging="360"/>
      </w:pPr>
      <w:rPr>
        <w:rFonts w:ascii="Symbol" w:eastAsia="Times New Roman" w:hAnsi="Symbol" w:cs="Calibri" w:hint="default"/>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A1176F"/>
    <w:multiLevelType w:val="hybridMultilevel"/>
    <w:tmpl w:val="43F468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DF1D0D"/>
    <w:multiLevelType w:val="hybridMultilevel"/>
    <w:tmpl w:val="89DE6C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243F62"/>
    <w:multiLevelType w:val="hybridMultilevel"/>
    <w:tmpl w:val="C75216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F65BEE"/>
    <w:multiLevelType w:val="hybridMultilevel"/>
    <w:tmpl w:val="05D6320C"/>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43DB6AF5"/>
    <w:multiLevelType w:val="hybridMultilevel"/>
    <w:tmpl w:val="2716EE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EBF3553"/>
    <w:multiLevelType w:val="hybridMultilevel"/>
    <w:tmpl w:val="FF609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956552B"/>
    <w:multiLevelType w:val="hybridMultilevel"/>
    <w:tmpl w:val="4D566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FFC70A0"/>
    <w:multiLevelType w:val="hybridMultilevel"/>
    <w:tmpl w:val="06C896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133747E"/>
    <w:multiLevelType w:val="hybridMultilevel"/>
    <w:tmpl w:val="CC4C04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8"/>
  </w:num>
  <w:num w:numId="4">
    <w:abstractNumId w:val="7"/>
  </w:num>
  <w:num w:numId="5">
    <w:abstractNumId w:val="5"/>
  </w:num>
  <w:num w:numId="6">
    <w:abstractNumId w:val="4"/>
  </w:num>
  <w:num w:numId="7">
    <w:abstractNumId w:val="9"/>
  </w:num>
  <w:num w:numId="8">
    <w:abstractNumId w:val="6"/>
  </w:num>
  <w:num w:numId="9">
    <w:abstractNumId w:val="0"/>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7F9B"/>
    <w:rsid w:val="0000560F"/>
    <w:rsid w:val="00006001"/>
    <w:rsid w:val="00015013"/>
    <w:rsid w:val="000261E1"/>
    <w:rsid w:val="00036A26"/>
    <w:rsid w:val="00044C61"/>
    <w:rsid w:val="0005169D"/>
    <w:rsid w:val="00065FD2"/>
    <w:rsid w:val="00066552"/>
    <w:rsid w:val="0006774A"/>
    <w:rsid w:val="0007211C"/>
    <w:rsid w:val="00072D72"/>
    <w:rsid w:val="0007452C"/>
    <w:rsid w:val="00080C09"/>
    <w:rsid w:val="00081474"/>
    <w:rsid w:val="00095E4D"/>
    <w:rsid w:val="000C27E5"/>
    <w:rsid w:val="000D1BB5"/>
    <w:rsid w:val="000F2897"/>
    <w:rsid w:val="0010114D"/>
    <w:rsid w:val="00104F30"/>
    <w:rsid w:val="00111ECE"/>
    <w:rsid w:val="00120095"/>
    <w:rsid w:val="00121C2D"/>
    <w:rsid w:val="001235CC"/>
    <w:rsid w:val="00140FDB"/>
    <w:rsid w:val="001608DE"/>
    <w:rsid w:val="00161157"/>
    <w:rsid w:val="0016613D"/>
    <w:rsid w:val="00181674"/>
    <w:rsid w:val="0019549C"/>
    <w:rsid w:val="001B5189"/>
    <w:rsid w:val="001C4251"/>
    <w:rsid w:val="001D094E"/>
    <w:rsid w:val="001E492B"/>
    <w:rsid w:val="001E5B9D"/>
    <w:rsid w:val="001F7BB1"/>
    <w:rsid w:val="002013E4"/>
    <w:rsid w:val="002027B9"/>
    <w:rsid w:val="00206FDB"/>
    <w:rsid w:val="00210807"/>
    <w:rsid w:val="00216760"/>
    <w:rsid w:val="00224937"/>
    <w:rsid w:val="00247E08"/>
    <w:rsid w:val="002608B8"/>
    <w:rsid w:val="002A4837"/>
    <w:rsid w:val="002C7315"/>
    <w:rsid w:val="002E4051"/>
    <w:rsid w:val="003041D7"/>
    <w:rsid w:val="003333F9"/>
    <w:rsid w:val="00334C9B"/>
    <w:rsid w:val="00354CE5"/>
    <w:rsid w:val="0037229B"/>
    <w:rsid w:val="00395AD0"/>
    <w:rsid w:val="00396CE1"/>
    <w:rsid w:val="003974B8"/>
    <w:rsid w:val="003B2BE5"/>
    <w:rsid w:val="003D769F"/>
    <w:rsid w:val="003E29D3"/>
    <w:rsid w:val="003F003B"/>
    <w:rsid w:val="003F022D"/>
    <w:rsid w:val="003F6D8E"/>
    <w:rsid w:val="00404D4B"/>
    <w:rsid w:val="004053DC"/>
    <w:rsid w:val="00413477"/>
    <w:rsid w:val="004166CC"/>
    <w:rsid w:val="004261CF"/>
    <w:rsid w:val="00434CF1"/>
    <w:rsid w:val="00441BF3"/>
    <w:rsid w:val="00445B28"/>
    <w:rsid w:val="00451244"/>
    <w:rsid w:val="0046204A"/>
    <w:rsid w:val="00474084"/>
    <w:rsid w:val="004744E9"/>
    <w:rsid w:val="0048102C"/>
    <w:rsid w:val="00483397"/>
    <w:rsid w:val="0048360D"/>
    <w:rsid w:val="004843D8"/>
    <w:rsid w:val="00493765"/>
    <w:rsid w:val="00495E81"/>
    <w:rsid w:val="004A79C0"/>
    <w:rsid w:val="004C2692"/>
    <w:rsid w:val="004D0207"/>
    <w:rsid w:val="004D40A0"/>
    <w:rsid w:val="004E107A"/>
    <w:rsid w:val="004E41CE"/>
    <w:rsid w:val="004E47DD"/>
    <w:rsid w:val="004E5D7F"/>
    <w:rsid w:val="005005C4"/>
    <w:rsid w:val="00545A79"/>
    <w:rsid w:val="00550535"/>
    <w:rsid w:val="00554D0F"/>
    <w:rsid w:val="00557011"/>
    <w:rsid w:val="005578DC"/>
    <w:rsid w:val="005632C2"/>
    <w:rsid w:val="00581804"/>
    <w:rsid w:val="00595648"/>
    <w:rsid w:val="00595D53"/>
    <w:rsid w:val="005A266C"/>
    <w:rsid w:val="005A518B"/>
    <w:rsid w:val="005B13BD"/>
    <w:rsid w:val="005B513B"/>
    <w:rsid w:val="005C2DA7"/>
    <w:rsid w:val="005D1B24"/>
    <w:rsid w:val="005E2D62"/>
    <w:rsid w:val="005E4AC0"/>
    <w:rsid w:val="006204A6"/>
    <w:rsid w:val="00622C42"/>
    <w:rsid w:val="006361EF"/>
    <w:rsid w:val="00642C99"/>
    <w:rsid w:val="00644B4F"/>
    <w:rsid w:val="00646E51"/>
    <w:rsid w:val="00691807"/>
    <w:rsid w:val="00696C88"/>
    <w:rsid w:val="006A2A9E"/>
    <w:rsid w:val="006B42F5"/>
    <w:rsid w:val="006C229D"/>
    <w:rsid w:val="006C5403"/>
    <w:rsid w:val="006C7F4B"/>
    <w:rsid w:val="006E536E"/>
    <w:rsid w:val="006F51B0"/>
    <w:rsid w:val="00700B2F"/>
    <w:rsid w:val="00706244"/>
    <w:rsid w:val="00711B7D"/>
    <w:rsid w:val="007123D3"/>
    <w:rsid w:val="0072510F"/>
    <w:rsid w:val="0073615A"/>
    <w:rsid w:val="00750887"/>
    <w:rsid w:val="0075628F"/>
    <w:rsid w:val="007574E3"/>
    <w:rsid w:val="00760AE2"/>
    <w:rsid w:val="00760D43"/>
    <w:rsid w:val="007755B4"/>
    <w:rsid w:val="00787E70"/>
    <w:rsid w:val="00796FCD"/>
    <w:rsid w:val="007A3BBB"/>
    <w:rsid w:val="007A43AE"/>
    <w:rsid w:val="007A45E2"/>
    <w:rsid w:val="007B507B"/>
    <w:rsid w:val="007C0BDA"/>
    <w:rsid w:val="007D0D2C"/>
    <w:rsid w:val="007E4496"/>
    <w:rsid w:val="00802716"/>
    <w:rsid w:val="00803AAC"/>
    <w:rsid w:val="00811747"/>
    <w:rsid w:val="00812792"/>
    <w:rsid w:val="00812AD3"/>
    <w:rsid w:val="00842215"/>
    <w:rsid w:val="00846E48"/>
    <w:rsid w:val="008539FE"/>
    <w:rsid w:val="00870749"/>
    <w:rsid w:val="00876EB7"/>
    <w:rsid w:val="008816C5"/>
    <w:rsid w:val="00886D9A"/>
    <w:rsid w:val="00890F50"/>
    <w:rsid w:val="00894874"/>
    <w:rsid w:val="00895113"/>
    <w:rsid w:val="0089756E"/>
    <w:rsid w:val="008A5B75"/>
    <w:rsid w:val="008B7450"/>
    <w:rsid w:val="008E29FC"/>
    <w:rsid w:val="008E3F2A"/>
    <w:rsid w:val="008E5ED0"/>
    <w:rsid w:val="008E71B0"/>
    <w:rsid w:val="008F72B7"/>
    <w:rsid w:val="009418CD"/>
    <w:rsid w:val="00951AA1"/>
    <w:rsid w:val="00957F9B"/>
    <w:rsid w:val="00971205"/>
    <w:rsid w:val="00971E9B"/>
    <w:rsid w:val="009741AE"/>
    <w:rsid w:val="009B19C6"/>
    <w:rsid w:val="009C303F"/>
    <w:rsid w:val="009D2AC5"/>
    <w:rsid w:val="009D2C86"/>
    <w:rsid w:val="009E299A"/>
    <w:rsid w:val="009E6DC7"/>
    <w:rsid w:val="00A17836"/>
    <w:rsid w:val="00A91E14"/>
    <w:rsid w:val="00A97EEA"/>
    <w:rsid w:val="00AA0F37"/>
    <w:rsid w:val="00AB17C2"/>
    <w:rsid w:val="00AB4175"/>
    <w:rsid w:val="00AE0683"/>
    <w:rsid w:val="00B25E0F"/>
    <w:rsid w:val="00B6381E"/>
    <w:rsid w:val="00B71CA9"/>
    <w:rsid w:val="00B746A7"/>
    <w:rsid w:val="00B77CFB"/>
    <w:rsid w:val="00BB34EE"/>
    <w:rsid w:val="00BB3BE2"/>
    <w:rsid w:val="00BB4D51"/>
    <w:rsid w:val="00BD4737"/>
    <w:rsid w:val="00BE3AB7"/>
    <w:rsid w:val="00C02C94"/>
    <w:rsid w:val="00C06675"/>
    <w:rsid w:val="00C141DA"/>
    <w:rsid w:val="00C16A0F"/>
    <w:rsid w:val="00C213B1"/>
    <w:rsid w:val="00C426AD"/>
    <w:rsid w:val="00C4392A"/>
    <w:rsid w:val="00C46171"/>
    <w:rsid w:val="00C52BF2"/>
    <w:rsid w:val="00C72196"/>
    <w:rsid w:val="00CF58AE"/>
    <w:rsid w:val="00CF6121"/>
    <w:rsid w:val="00D43A71"/>
    <w:rsid w:val="00D453E0"/>
    <w:rsid w:val="00D52210"/>
    <w:rsid w:val="00D73497"/>
    <w:rsid w:val="00DA5A10"/>
    <w:rsid w:val="00DC10F5"/>
    <w:rsid w:val="00DD1B23"/>
    <w:rsid w:val="00DD26B0"/>
    <w:rsid w:val="00DD27FC"/>
    <w:rsid w:val="00DE3241"/>
    <w:rsid w:val="00DE7669"/>
    <w:rsid w:val="00DF0721"/>
    <w:rsid w:val="00E01BDA"/>
    <w:rsid w:val="00E04CDB"/>
    <w:rsid w:val="00E13557"/>
    <w:rsid w:val="00E26662"/>
    <w:rsid w:val="00E34B95"/>
    <w:rsid w:val="00E36E01"/>
    <w:rsid w:val="00E37457"/>
    <w:rsid w:val="00E40BD0"/>
    <w:rsid w:val="00E43075"/>
    <w:rsid w:val="00E46F36"/>
    <w:rsid w:val="00E473C1"/>
    <w:rsid w:val="00E5290D"/>
    <w:rsid w:val="00E63334"/>
    <w:rsid w:val="00E654D4"/>
    <w:rsid w:val="00E77CF4"/>
    <w:rsid w:val="00E848EC"/>
    <w:rsid w:val="00E8788D"/>
    <w:rsid w:val="00E911C4"/>
    <w:rsid w:val="00EC2D2D"/>
    <w:rsid w:val="00EC7CEA"/>
    <w:rsid w:val="00F00A7A"/>
    <w:rsid w:val="00F317DC"/>
    <w:rsid w:val="00F646DD"/>
    <w:rsid w:val="00F73A81"/>
    <w:rsid w:val="00F768E2"/>
    <w:rsid w:val="00F8678A"/>
    <w:rsid w:val="00F876F6"/>
    <w:rsid w:val="00F9665A"/>
    <w:rsid w:val="00FA7178"/>
    <w:rsid w:val="00FC1AAE"/>
    <w:rsid w:val="00FC5695"/>
    <w:rsid w:val="00FC7ED7"/>
    <w:rsid w:val="00FD3DE7"/>
    <w:rsid w:val="00FD40B2"/>
    <w:rsid w:val="00FD50CF"/>
    <w:rsid w:val="00FF0E51"/>
    <w:rsid w:val="00FF3683"/>
    <w:rsid w:val="03BC9C85"/>
    <w:rsid w:val="0E855C0B"/>
    <w:rsid w:val="0EF6EF66"/>
    <w:rsid w:val="147C106B"/>
    <w:rsid w:val="3865C1EA"/>
    <w:rsid w:val="38A77928"/>
    <w:rsid w:val="5580DB74"/>
    <w:rsid w:val="57665C35"/>
    <w:rsid w:val="67C00B5A"/>
    <w:rsid w:val="6F7ED4DD"/>
    <w:rsid w:val="79E46FC4"/>
    <w:rsid w:val="7A925CA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490F0E"/>
  <w15:docId w15:val="{15F2042A-9FE0-4456-A40E-B26231A710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57F9B"/>
    <w:rPr>
      <w:color w:val="0000FF" w:themeColor="hyperlink"/>
      <w:u w:val="single"/>
    </w:rPr>
  </w:style>
  <w:style w:type="paragraph" w:styleId="ListParagraph">
    <w:name w:val="List Paragraph"/>
    <w:basedOn w:val="Normal"/>
    <w:uiPriority w:val="34"/>
    <w:qFormat/>
    <w:rsid w:val="00957F9B"/>
    <w:pPr>
      <w:ind w:left="720"/>
      <w:contextualSpacing/>
    </w:pPr>
  </w:style>
  <w:style w:type="paragraph" w:styleId="Header">
    <w:name w:val="header"/>
    <w:basedOn w:val="Normal"/>
    <w:link w:val="HeaderChar"/>
    <w:uiPriority w:val="99"/>
    <w:unhideWhenUsed/>
    <w:rsid w:val="00646E51"/>
    <w:pPr>
      <w:tabs>
        <w:tab w:val="center" w:pos="4680"/>
        <w:tab w:val="right" w:pos="9360"/>
      </w:tabs>
      <w:spacing w:after="0" w:line="240" w:lineRule="auto"/>
    </w:pPr>
  </w:style>
  <w:style w:type="character" w:customStyle="1" w:styleId="HeaderChar">
    <w:name w:val="Header Char"/>
    <w:basedOn w:val="DefaultParagraphFont"/>
    <w:link w:val="Header"/>
    <w:uiPriority w:val="99"/>
    <w:rsid w:val="00646E51"/>
  </w:style>
  <w:style w:type="paragraph" w:styleId="Footer">
    <w:name w:val="footer"/>
    <w:basedOn w:val="Normal"/>
    <w:link w:val="FooterChar"/>
    <w:uiPriority w:val="99"/>
    <w:unhideWhenUsed/>
    <w:rsid w:val="00646E51"/>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6E51"/>
  </w:style>
  <w:style w:type="paragraph" w:styleId="BodyText">
    <w:name w:val="Body Text"/>
    <w:basedOn w:val="Normal"/>
    <w:link w:val="BodyTextChar"/>
    <w:uiPriority w:val="1"/>
    <w:qFormat/>
    <w:rsid w:val="007C0BDA"/>
    <w:pPr>
      <w:widowControl w:val="0"/>
      <w:spacing w:after="0" w:line="240" w:lineRule="auto"/>
      <w:ind w:left="100"/>
    </w:pPr>
    <w:rPr>
      <w:rFonts w:ascii="Times New Roman" w:eastAsia="Times New Roman" w:hAnsi="Times New Roman"/>
      <w:sz w:val="24"/>
      <w:szCs w:val="24"/>
    </w:rPr>
  </w:style>
  <w:style w:type="character" w:customStyle="1" w:styleId="BodyTextChar">
    <w:name w:val="Body Text Char"/>
    <w:basedOn w:val="DefaultParagraphFont"/>
    <w:link w:val="BodyText"/>
    <w:uiPriority w:val="1"/>
    <w:rsid w:val="007C0BDA"/>
    <w:rPr>
      <w:rFonts w:ascii="Times New Roman" w:eastAsia="Times New Roman" w:hAnsi="Times New Roman"/>
      <w:sz w:val="24"/>
      <w:szCs w:val="24"/>
    </w:rPr>
  </w:style>
  <w:style w:type="paragraph" w:customStyle="1" w:styleId="xmsonormal">
    <w:name w:val="x_msonormal"/>
    <w:basedOn w:val="Normal"/>
    <w:rsid w:val="007C0BDA"/>
    <w:pPr>
      <w:spacing w:after="0" w:line="240" w:lineRule="auto"/>
    </w:pPr>
    <w:rPr>
      <w:rFonts w:ascii="Calibri" w:hAnsi="Calibri" w:cs="Calibri"/>
    </w:rPr>
  </w:style>
  <w:style w:type="character" w:customStyle="1" w:styleId="normaltextrun">
    <w:name w:val="normaltextrun"/>
    <w:basedOn w:val="DefaultParagraphFont"/>
    <w:rsid w:val="00A91E14"/>
  </w:style>
  <w:style w:type="character" w:styleId="UnresolvedMention">
    <w:name w:val="Unresolved Mention"/>
    <w:basedOn w:val="DefaultParagraphFont"/>
    <w:uiPriority w:val="99"/>
    <w:semiHidden/>
    <w:unhideWhenUsed/>
    <w:rsid w:val="00802716"/>
    <w:rPr>
      <w:color w:val="605E5C"/>
      <w:shd w:val="clear" w:color="auto" w:fill="E1DFDD"/>
    </w:rPr>
  </w:style>
  <w:style w:type="paragraph" w:customStyle="1" w:styleId="paragraph">
    <w:name w:val="paragraph"/>
    <w:basedOn w:val="Normal"/>
    <w:rsid w:val="00D5221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52210"/>
    <w:rPr>
      <w:b/>
      <w:bCs/>
    </w:rPr>
  </w:style>
  <w:style w:type="character" w:styleId="FollowedHyperlink">
    <w:name w:val="FollowedHyperlink"/>
    <w:basedOn w:val="DefaultParagraphFont"/>
    <w:uiPriority w:val="99"/>
    <w:semiHidden/>
    <w:unhideWhenUsed/>
    <w:rsid w:val="000F289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5323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john.sanderson@colostate.edu"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jobs.colostate.edu/postings/95401"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collaborativeconservation.org"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935120D4B7A0824681AD25399708A29E" ma:contentTypeVersion="13" ma:contentTypeDescription="Create a new document." ma:contentTypeScope="" ma:versionID="a8fbebec79235aa0e3be6a0265180216">
  <xsd:schema xmlns:xsd="http://www.w3.org/2001/XMLSchema" xmlns:xs="http://www.w3.org/2001/XMLSchema" xmlns:p="http://schemas.microsoft.com/office/2006/metadata/properties" xmlns:ns2="179a7c45-484a-49ef-ab54-a8ef32cb4ed3" xmlns:ns3="e59f87ec-f7db-4ec6-b339-81e424d02d58" targetNamespace="http://schemas.microsoft.com/office/2006/metadata/properties" ma:root="true" ma:fieldsID="efa57e0ec55ae460165b6830ca7eb8da" ns2:_="" ns3:_="">
    <xsd:import namespace="179a7c45-484a-49ef-ab54-a8ef32cb4ed3"/>
    <xsd:import namespace="e59f87ec-f7db-4ec6-b339-81e424d02d5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9a7c45-484a-49ef-ab54-a8ef32cb4e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59f87ec-f7db-4ec6-b339-81e424d02d58"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364BF0A-9EDF-46D7-BC16-839953B15A4D}">
  <ds:schemaRefs>
    <ds:schemaRef ds:uri="http://schemas.openxmlformats.org/officeDocument/2006/bibliography"/>
  </ds:schemaRefs>
</ds:datastoreItem>
</file>

<file path=customXml/itemProps2.xml><?xml version="1.0" encoding="utf-8"?>
<ds:datastoreItem xmlns:ds="http://schemas.openxmlformats.org/officeDocument/2006/customXml" ds:itemID="{C4BD5568-D1F2-4375-8922-A0A3462F598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AF7CB84-8FC1-43DA-B025-50C4F8E492FD}">
  <ds:schemaRefs>
    <ds:schemaRef ds:uri="http://schemas.microsoft.com/sharepoint/v3/contenttype/forms"/>
  </ds:schemaRefs>
</ds:datastoreItem>
</file>

<file path=customXml/itemProps4.xml><?xml version="1.0" encoding="utf-8"?>
<ds:datastoreItem xmlns:ds="http://schemas.openxmlformats.org/officeDocument/2006/customXml" ds:itemID="{458AA10E-FF18-4F75-9457-E7D18F2040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79a7c45-484a-49ef-ab54-a8ef32cb4ed3"/>
    <ds:schemaRef ds:uri="e59f87ec-f7db-4ec6-b339-81e424d02d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1255</Words>
  <Characters>7158</Characters>
  <Application>Microsoft Office Word</Application>
  <DocSecurity>0</DocSecurity>
  <Lines>59</Lines>
  <Paragraphs>16</Paragraphs>
  <ScaleCrop>false</ScaleCrop>
  <Company/>
  <LinksUpToDate>false</LinksUpToDate>
  <CharactersWithSpaces>8397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Skye</dc:creator>
  <cp:keywords/>
  <dc:description/>
  <cp:lastModifiedBy>Sanderson,John</cp:lastModifiedBy>
  <cp:revision>239</cp:revision>
  <cp:lastPrinted>2021-09-15T18:19:00Z</cp:lastPrinted>
  <dcterms:created xsi:type="dcterms:W3CDTF">2021-08-02T16:48:00Z</dcterms:created>
  <dcterms:modified xsi:type="dcterms:W3CDTF">2021-12-02T23:24:00Z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0x010100935120D4B7A0824681AD25399708A29E</vt:lpwstr>
  </property>
</Properties>
</file>