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31D9C" w14:textId="7B12FE94" w:rsidR="00917723" w:rsidRDefault="00917723" w:rsidP="00917723">
      <w:pPr>
        <w:pStyle w:val="Header"/>
        <w:rPr>
          <w:rFonts w:ascii="Arial" w:hAnsi="Arial" w:cs="Arial"/>
          <w:color w:val="000000"/>
          <w:sz w:val="22"/>
          <w:szCs w:val="22"/>
          <w:shd w:val="clear" w:color="auto" w:fill="FFFFFF"/>
        </w:rPr>
      </w:pPr>
      <w:r w:rsidRPr="00644908">
        <w:rPr>
          <w:rFonts w:asciiTheme="majorHAnsi" w:hAnsiTheme="majorHAnsi" w:cstheme="majorHAnsi"/>
          <w:noProof/>
          <w:sz w:val="22"/>
          <w:szCs w:val="22"/>
        </w:rPr>
        <w:drawing>
          <wp:anchor distT="0" distB="0" distL="114300" distR="114300" simplePos="0" relativeHeight="251658240" behindDoc="1" locked="0" layoutInCell="1" allowOverlap="1" wp14:anchorId="334B6238" wp14:editId="3899D615">
            <wp:simplePos x="0" y="0"/>
            <wp:positionH relativeFrom="column">
              <wp:posOffset>4776470</wp:posOffset>
            </wp:positionH>
            <wp:positionV relativeFrom="paragraph">
              <wp:posOffset>-38100</wp:posOffset>
            </wp:positionV>
            <wp:extent cx="1837637" cy="696140"/>
            <wp:effectExtent l="0" t="0" r="0" b="8890"/>
            <wp:wrapNone/>
            <wp:docPr id="2" name="Picture 2" descr="C:\Users\mseverson\AppData\Local\Microsoft\Windows\Temporary Internet FilesContent.Word\TNCLogoPrimary_CMYK_Tag_E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severson\AppData\Local\Microsoft\Windows\Temporary Internet FilesContent.Word\TNCLogoPrimary_CMYK_Tag_E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7637" cy="696140"/>
                    </a:xfrm>
                    <a:prstGeom prst="rect">
                      <a:avLst/>
                    </a:prstGeom>
                    <a:noFill/>
                    <a:ln>
                      <a:noFill/>
                    </a:ln>
                  </pic:spPr>
                </pic:pic>
              </a:graphicData>
            </a:graphic>
          </wp:anchor>
        </w:drawing>
      </w:r>
    </w:p>
    <w:p w14:paraId="22BD74DF" w14:textId="77777777" w:rsidR="00917723" w:rsidRPr="00AC3A6F" w:rsidRDefault="00917723" w:rsidP="00917723">
      <w:pPr>
        <w:pStyle w:val="Header"/>
        <w:rPr>
          <w:rFonts w:ascii="Calibri Light" w:hAnsi="Calibri Light" w:cs="Calibri Light"/>
          <w:color w:val="000000"/>
          <w:sz w:val="22"/>
          <w:szCs w:val="22"/>
          <w:shd w:val="clear" w:color="auto" w:fill="FFFFFF"/>
        </w:rPr>
      </w:pPr>
    </w:p>
    <w:p w14:paraId="24193F25" w14:textId="77777777" w:rsidR="00917723" w:rsidRPr="00AC3A6F" w:rsidRDefault="00917723" w:rsidP="00917723">
      <w:pPr>
        <w:pStyle w:val="Heading1"/>
        <w:rPr>
          <w:rFonts w:ascii="Calibri Light" w:hAnsi="Calibri Light" w:cs="Calibri Light"/>
          <w:b/>
          <w:bCs/>
          <w:color w:val="49A942"/>
          <w:sz w:val="32"/>
          <w:szCs w:val="32"/>
          <w:lang w:val="en-US"/>
        </w:rPr>
      </w:pPr>
      <w:r w:rsidRPr="00AC3A6F">
        <w:rPr>
          <w:rFonts w:ascii="Calibri Light" w:hAnsi="Calibri Light" w:cs="Calibri Light"/>
          <w:b/>
          <w:bCs/>
          <w:color w:val="49A942"/>
          <w:sz w:val="32"/>
          <w:szCs w:val="32"/>
          <w:lang w:val="en-US"/>
        </w:rPr>
        <w:t>POSITION DESCRIPTION</w:t>
      </w:r>
    </w:p>
    <w:p w14:paraId="1EB02A4E" w14:textId="58AA926C" w:rsidR="00B32BFB" w:rsidRPr="00AC3A6F" w:rsidRDefault="00523593" w:rsidP="00917723">
      <w:pPr>
        <w:pStyle w:val="Heading1"/>
        <w:rPr>
          <w:rFonts w:ascii="Calibri Light" w:hAnsi="Calibri Light" w:cs="Calibri Light"/>
          <w:b/>
          <w:bCs/>
          <w:color w:val="auto"/>
          <w:lang w:val="en-US"/>
        </w:rPr>
      </w:pPr>
      <w:r w:rsidRPr="00AC3A6F">
        <w:rPr>
          <w:rFonts w:ascii="Calibri Light" w:hAnsi="Calibri Light" w:cs="Calibri Light"/>
          <w:b/>
          <w:bCs/>
          <w:color w:val="auto"/>
          <w:lang w:val="en-US"/>
        </w:rPr>
        <w:t>Stewardship Manager</w:t>
      </w:r>
      <w:r w:rsidR="00917723" w:rsidRPr="00AC3A6F">
        <w:rPr>
          <w:rFonts w:ascii="Calibri Light" w:hAnsi="Calibri Light" w:cs="Calibri Light"/>
          <w:b/>
          <w:bCs/>
          <w:color w:val="auto"/>
          <w:lang w:val="en-US"/>
        </w:rPr>
        <w:t xml:space="preserve">, </w:t>
      </w:r>
      <w:r w:rsidR="009824C7">
        <w:rPr>
          <w:rFonts w:ascii="Calibri Light" w:hAnsi="Calibri Light" w:cs="Calibri Light"/>
          <w:b/>
          <w:bCs/>
          <w:color w:val="auto"/>
          <w:lang w:val="en-US"/>
        </w:rPr>
        <w:t xml:space="preserve">Islands &amp; </w:t>
      </w:r>
      <w:r w:rsidR="00A9158F" w:rsidRPr="00AC3A6F">
        <w:rPr>
          <w:rFonts w:ascii="Calibri Light" w:hAnsi="Calibri Light" w:cs="Calibri Light"/>
          <w:b/>
          <w:bCs/>
          <w:color w:val="auto"/>
          <w:lang w:val="en-US"/>
        </w:rPr>
        <w:t xml:space="preserve">Southeastern </w:t>
      </w:r>
      <w:r w:rsidR="00917723" w:rsidRPr="00AC3A6F">
        <w:rPr>
          <w:rFonts w:ascii="Calibri Light" w:hAnsi="Calibri Light" w:cs="Calibri Light"/>
          <w:b/>
          <w:bCs/>
          <w:color w:val="auto"/>
          <w:lang w:val="en-US"/>
        </w:rPr>
        <w:t>Massachusetts</w:t>
      </w:r>
    </w:p>
    <w:p w14:paraId="0A1E504B" w14:textId="22C013C0" w:rsidR="00B32BFB" w:rsidRPr="00AC3A6F" w:rsidRDefault="00B32BFB" w:rsidP="00B32BFB">
      <w:pPr>
        <w:pStyle w:val="Heading1"/>
        <w:spacing w:after="0"/>
        <w:rPr>
          <w:rFonts w:ascii="Calibri Light" w:hAnsi="Calibri Light" w:cs="Calibri Light"/>
          <w:color w:val="auto"/>
          <w:sz w:val="22"/>
          <w:szCs w:val="22"/>
          <w:lang w:val="en-US"/>
        </w:rPr>
      </w:pPr>
      <w:r w:rsidRPr="00AC3A6F">
        <w:rPr>
          <w:rFonts w:ascii="Calibri Light" w:hAnsi="Calibri Light" w:cs="Calibri Light"/>
          <w:color w:val="auto"/>
          <w:sz w:val="22"/>
          <w:szCs w:val="22"/>
          <w:lang w:val="en-US"/>
        </w:rPr>
        <w:t>Location:</w:t>
      </w:r>
      <w:r w:rsidRPr="00AC3A6F">
        <w:rPr>
          <w:rFonts w:ascii="Calibri Light" w:hAnsi="Calibri Light" w:cs="Calibri Light"/>
          <w:color w:val="auto"/>
          <w:sz w:val="22"/>
          <w:szCs w:val="22"/>
          <w:lang w:val="en-US"/>
        </w:rPr>
        <w:tab/>
      </w:r>
      <w:r w:rsidR="009824C7">
        <w:rPr>
          <w:rFonts w:ascii="Calibri Light" w:hAnsi="Calibri Light" w:cs="Calibri Light"/>
          <w:color w:val="auto"/>
          <w:sz w:val="22"/>
          <w:szCs w:val="22"/>
          <w:lang w:val="en-US"/>
        </w:rPr>
        <w:t>Martha’s Vineyard or Southeastern Massachusetts (with regular travel to MV)</w:t>
      </w:r>
    </w:p>
    <w:p w14:paraId="6836AC20" w14:textId="72432733" w:rsidR="00B32BFB" w:rsidRPr="00AC3A6F" w:rsidRDefault="00B32BFB" w:rsidP="00B32BFB">
      <w:pPr>
        <w:pStyle w:val="Heading1"/>
        <w:spacing w:after="0"/>
        <w:rPr>
          <w:rFonts w:ascii="Calibri Light" w:hAnsi="Calibri Light" w:cs="Calibri Light"/>
          <w:color w:val="auto"/>
          <w:sz w:val="22"/>
          <w:szCs w:val="22"/>
          <w:lang w:val="en-US"/>
        </w:rPr>
      </w:pPr>
      <w:r w:rsidRPr="00AC3A6F">
        <w:rPr>
          <w:rFonts w:ascii="Calibri Light" w:hAnsi="Calibri Light" w:cs="Calibri Light"/>
          <w:color w:val="auto"/>
          <w:sz w:val="22"/>
          <w:szCs w:val="22"/>
          <w:lang w:val="en-US"/>
        </w:rPr>
        <w:t>Status:</w:t>
      </w:r>
      <w:r w:rsidRPr="00AC3A6F">
        <w:rPr>
          <w:rFonts w:ascii="Calibri Light" w:hAnsi="Calibri Light" w:cs="Calibri Light"/>
          <w:color w:val="auto"/>
          <w:sz w:val="22"/>
          <w:szCs w:val="22"/>
          <w:lang w:val="en-US"/>
        </w:rPr>
        <w:tab/>
      </w:r>
      <w:r w:rsidRPr="00AC3A6F">
        <w:rPr>
          <w:rFonts w:ascii="Calibri Light" w:hAnsi="Calibri Light" w:cs="Calibri Light"/>
          <w:color w:val="auto"/>
          <w:sz w:val="22"/>
          <w:szCs w:val="22"/>
          <w:lang w:val="en-US"/>
        </w:rPr>
        <w:tab/>
        <w:t>Full-time (35 hours/week</w:t>
      </w:r>
      <w:r w:rsidR="006A2858" w:rsidRPr="00AC3A6F">
        <w:rPr>
          <w:rFonts w:ascii="Calibri Light" w:hAnsi="Calibri Light" w:cs="Calibri Light"/>
          <w:color w:val="auto"/>
          <w:sz w:val="22"/>
          <w:szCs w:val="22"/>
          <w:lang w:val="en-US"/>
        </w:rPr>
        <w:t>)</w:t>
      </w:r>
    </w:p>
    <w:p w14:paraId="3048C8BA" w14:textId="77777777" w:rsidR="00B32BFB" w:rsidRPr="00AC3A6F" w:rsidRDefault="00B32BFB" w:rsidP="00917723">
      <w:pPr>
        <w:pStyle w:val="Heading1"/>
        <w:rPr>
          <w:rFonts w:ascii="Calibri Light" w:hAnsi="Calibri Light" w:cs="Calibri Light"/>
          <w:b/>
          <w:bCs/>
          <w:color w:val="49A942"/>
          <w:sz w:val="22"/>
          <w:szCs w:val="22"/>
          <w:lang w:val="en-US"/>
        </w:rPr>
      </w:pPr>
    </w:p>
    <w:p w14:paraId="7603C89A" w14:textId="4AEE3A8B" w:rsidR="00917723" w:rsidRPr="00AC3A6F" w:rsidRDefault="00917723" w:rsidP="00917723">
      <w:pPr>
        <w:pStyle w:val="Heading1"/>
        <w:rPr>
          <w:rFonts w:ascii="Calibri Light" w:hAnsi="Calibri Light" w:cs="Calibri Light"/>
          <w:b/>
          <w:bCs/>
          <w:color w:val="49A942"/>
          <w:sz w:val="22"/>
          <w:szCs w:val="22"/>
          <w:lang w:val="en-US"/>
        </w:rPr>
      </w:pPr>
      <w:r w:rsidRPr="00AC3A6F">
        <w:rPr>
          <w:rFonts w:ascii="Calibri Light" w:hAnsi="Calibri Light" w:cs="Calibri Light"/>
          <w:b/>
          <w:bCs/>
          <w:color w:val="49A942"/>
          <w:sz w:val="22"/>
          <w:szCs w:val="22"/>
          <w:lang w:val="en-US"/>
        </w:rPr>
        <w:t>Who We Are:</w:t>
      </w:r>
    </w:p>
    <w:p w14:paraId="0A33C179" w14:textId="77777777" w:rsidR="00917723" w:rsidRPr="00AC3A6F" w:rsidRDefault="00917723" w:rsidP="00917723">
      <w:pPr>
        <w:pStyle w:val="NormalWeb"/>
        <w:rPr>
          <w:rFonts w:ascii="Calibri Light" w:eastAsiaTheme="minorEastAsia" w:hAnsi="Calibri Light" w:cs="Calibri Light"/>
          <w:sz w:val="22"/>
          <w:szCs w:val="22"/>
          <w:lang w:val="en-GB"/>
        </w:rPr>
      </w:pPr>
      <w:bookmarkStart w:id="0" w:name="_Hlk94612275"/>
      <w:r w:rsidRPr="00AC3A6F">
        <w:rPr>
          <w:rFonts w:ascii="Calibri Light" w:hAnsi="Calibri Light" w:cs="Calibri Light"/>
          <w:color w:val="000000"/>
          <w:sz w:val="22"/>
          <w:szCs w:val="22"/>
        </w:rPr>
        <w:t>The Nature Conservancy’s mission is to protect the lands and waters upon which all life depends. As a science-based organization, we create innovative, on-the-ground solutions to our world’s toughest challenges so that we can create a world in which people and nature thrive.</w:t>
      </w:r>
      <w:r w:rsidRPr="00AC3A6F">
        <w:rPr>
          <w:rFonts w:ascii="Calibri Light" w:hAnsi="Calibri Light" w:cs="Calibri Light"/>
          <w:sz w:val="22"/>
          <w:szCs w:val="22"/>
        </w:rPr>
        <w:t xml:space="preserve"> </w:t>
      </w:r>
      <w:r w:rsidRPr="00AC3A6F">
        <w:rPr>
          <w:rFonts w:ascii="Calibri Light" w:eastAsiaTheme="minorEastAsia" w:hAnsi="Calibri Light" w:cs="Calibri Light"/>
          <w:sz w:val="22"/>
          <w:szCs w:val="22"/>
          <w:lang w:val="en-GB"/>
        </w:rPr>
        <w:t xml:space="preserve">We’re rooted in our Mission and guided by our Values, which includes a </w:t>
      </w:r>
      <w:hyperlink r:id="rId11" w:history="1">
        <w:r w:rsidRPr="00AC3A6F">
          <w:rPr>
            <w:rStyle w:val="Hyperlink"/>
            <w:rFonts w:ascii="Calibri Light" w:eastAsiaTheme="minorEastAsia" w:hAnsi="Calibri Light" w:cs="Calibri Light"/>
            <w:sz w:val="22"/>
            <w:szCs w:val="22"/>
            <w:lang w:val="en-GB"/>
          </w:rPr>
          <w:t>Commitment to Diversity</w:t>
        </w:r>
      </w:hyperlink>
      <w:r w:rsidRPr="00AC3A6F">
        <w:rPr>
          <w:rFonts w:ascii="Calibri Light" w:eastAsiaTheme="minorEastAsia" w:hAnsi="Calibri Light" w:cs="Calibri Light"/>
          <w:sz w:val="22"/>
          <w:szCs w:val="22"/>
          <w:lang w:val="en-GB"/>
        </w:rPr>
        <w:t xml:space="preserve"> and Respect for People, Communities, and Cultures. Whether it’s career development, flexible schedules, or a rewarding mission, there’s lots of reasons to love life #insideTNC. Want a better insight to TNC? Check out our </w:t>
      </w:r>
      <w:hyperlink r:id="rId12" w:history="1">
        <w:r w:rsidRPr="00AC3A6F">
          <w:rPr>
            <w:rStyle w:val="Hyperlink"/>
            <w:rFonts w:ascii="Calibri Light" w:eastAsiaTheme="minorEastAsia" w:hAnsi="Calibri Light" w:cs="Calibri Light"/>
            <w:sz w:val="22"/>
            <w:szCs w:val="22"/>
            <w:lang w:val="en-GB"/>
          </w:rPr>
          <w:t>TNC Talent playlist on YouTube</w:t>
        </w:r>
      </w:hyperlink>
      <w:r w:rsidRPr="00AC3A6F">
        <w:rPr>
          <w:rStyle w:val="Hyperlink"/>
          <w:rFonts w:ascii="Calibri Light" w:eastAsiaTheme="minorEastAsia" w:hAnsi="Calibri Light" w:cs="Calibri Light"/>
          <w:sz w:val="22"/>
          <w:szCs w:val="22"/>
          <w:lang w:val="en-GB"/>
        </w:rPr>
        <w:t xml:space="preserve"> </w:t>
      </w:r>
      <w:r w:rsidRPr="00AC3A6F">
        <w:rPr>
          <w:rFonts w:ascii="Calibri Light" w:hAnsi="Calibri Light" w:cs="Calibri Light"/>
          <w:sz w:val="22"/>
          <w:szCs w:val="22"/>
        </w:rPr>
        <w:t xml:space="preserve"> or on </w:t>
      </w:r>
      <w:hyperlink r:id="rId13" w:history="1">
        <w:r w:rsidRPr="00AC3A6F">
          <w:rPr>
            <w:rStyle w:val="Hyperlink"/>
            <w:rFonts w:ascii="Calibri Light" w:eastAsiaTheme="minorEastAsia" w:hAnsi="Calibri Light" w:cs="Calibri Light"/>
            <w:sz w:val="22"/>
            <w:szCs w:val="22"/>
          </w:rPr>
          <w:t>Glassdoor</w:t>
        </w:r>
      </w:hyperlink>
      <w:r w:rsidRPr="00AC3A6F">
        <w:rPr>
          <w:rFonts w:ascii="Calibri Light" w:hAnsi="Calibri Light" w:cs="Calibri Light"/>
          <w:sz w:val="22"/>
          <w:szCs w:val="22"/>
        </w:rPr>
        <w:t xml:space="preserve">. </w:t>
      </w:r>
      <w:r w:rsidRPr="00AC3A6F">
        <w:rPr>
          <w:rFonts w:ascii="Calibri Light" w:eastAsiaTheme="minorEastAsia" w:hAnsi="Calibri Light" w:cs="Calibri Light"/>
          <w:sz w:val="22"/>
          <w:szCs w:val="22"/>
          <w:lang w:val="en-GB"/>
        </w:rPr>
        <w:t xml:space="preserve"> </w:t>
      </w:r>
    </w:p>
    <w:p w14:paraId="7E91E671" w14:textId="0883B813" w:rsidR="00917723" w:rsidRDefault="00917723" w:rsidP="00917723">
      <w:pPr>
        <w:pStyle w:val="NormalWeb"/>
        <w:rPr>
          <w:rFonts w:ascii="Calibri Light" w:hAnsi="Calibri Light" w:cs="Calibri Light"/>
          <w:color w:val="000000"/>
          <w:sz w:val="22"/>
          <w:szCs w:val="22"/>
        </w:rPr>
      </w:pPr>
      <w:r w:rsidRPr="00AC3A6F">
        <w:rPr>
          <w:rFonts w:ascii="Calibri Light" w:eastAsiaTheme="minorEastAsia" w:hAnsi="Calibri Light" w:cs="Calibri Light"/>
          <w:sz w:val="22"/>
          <w:szCs w:val="22"/>
          <w:lang w:val="en-GB"/>
        </w:rPr>
        <w:t>Our goal is to cultivate an inclusive work environment so that all our colleagues around the globe feel a sense of belonging, and that their unique contributions to our mission are valued. We know we’ll only achieve our Mission by hiring and engaging a diverse workforce that reflects the communities in which we work. In addition to the requirements in our postings, we recognize that people come with talent and experiences outside of a job.</w:t>
      </w:r>
      <w:r w:rsidRPr="00AC3A6F">
        <w:rPr>
          <w:rFonts w:ascii="Calibri Light" w:hAnsi="Calibri Light" w:cs="Calibri Light"/>
          <w:sz w:val="22"/>
          <w:szCs w:val="22"/>
        </w:rPr>
        <w:t xml:space="preserve"> Diversity of experience and skills combined with passion is a key to innovation and a culture of inclusion! Please apply – we’d love to hear from you. T</w:t>
      </w:r>
      <w:r w:rsidRPr="00AC3A6F">
        <w:rPr>
          <w:rFonts w:ascii="Calibri Light" w:hAnsi="Calibri Light" w:cs="Calibri Light"/>
          <w:color w:val="000000"/>
          <w:sz w:val="22"/>
          <w:szCs w:val="22"/>
        </w:rPr>
        <w:t>o quote myriad TNC staff members, “you’ll join for our mission, and you’ll stay for our people.”</w:t>
      </w:r>
      <w:bookmarkEnd w:id="0"/>
    </w:p>
    <w:p w14:paraId="6A9B6132" w14:textId="77777777" w:rsidR="009824C7" w:rsidRPr="00433A7A" w:rsidRDefault="009824C7" w:rsidP="009824C7">
      <w:pPr>
        <w:textAlignment w:val="top"/>
        <w:rPr>
          <w:rFonts w:ascii="Calibri Light" w:hAnsi="Calibri Light" w:cs="Calibri Light"/>
          <w:sz w:val="22"/>
          <w:szCs w:val="22"/>
        </w:rPr>
      </w:pPr>
      <w:r w:rsidRPr="00433A7A">
        <w:rPr>
          <w:rFonts w:ascii="Calibri Light" w:hAnsi="Calibri Light" w:cs="Calibri Light"/>
          <w:sz w:val="22"/>
          <w:szCs w:val="22"/>
        </w:rPr>
        <w:t>The Massachusetts Chapter believes in flexibility and as such, team members are working in a hybrid model.</w:t>
      </w:r>
    </w:p>
    <w:p w14:paraId="65ECBA3E" w14:textId="2D4E1EB6" w:rsidR="009824C7" w:rsidRPr="00433A7A" w:rsidRDefault="009824C7" w:rsidP="009824C7">
      <w:pPr>
        <w:textAlignment w:val="top"/>
        <w:rPr>
          <w:rFonts w:ascii="Calibri Light" w:hAnsi="Calibri Light" w:cs="Calibri Light"/>
          <w:sz w:val="22"/>
          <w:szCs w:val="22"/>
        </w:rPr>
      </w:pPr>
      <w:r w:rsidRPr="00433A7A">
        <w:rPr>
          <w:rFonts w:ascii="Calibri Light" w:hAnsi="Calibri Light" w:cs="Calibri Light"/>
          <w:sz w:val="22"/>
          <w:szCs w:val="22"/>
        </w:rPr>
        <w:t xml:space="preserve">This position </w:t>
      </w:r>
      <w:r w:rsidR="00871801">
        <w:rPr>
          <w:rFonts w:ascii="Calibri Light" w:hAnsi="Calibri Light" w:cs="Calibri Light"/>
          <w:sz w:val="22"/>
          <w:szCs w:val="22"/>
        </w:rPr>
        <w:t xml:space="preserve">is considered remote and </w:t>
      </w:r>
      <w:r>
        <w:rPr>
          <w:rFonts w:ascii="Calibri Light" w:hAnsi="Calibri Light" w:cs="Calibri Light"/>
          <w:sz w:val="22"/>
          <w:szCs w:val="22"/>
        </w:rPr>
        <w:t>may be</w:t>
      </w:r>
      <w:r w:rsidRPr="00433A7A">
        <w:rPr>
          <w:rFonts w:ascii="Calibri Light" w:hAnsi="Calibri Light" w:cs="Calibri Light"/>
          <w:sz w:val="22"/>
          <w:szCs w:val="22"/>
        </w:rPr>
        <w:t xml:space="preserve"> based </w:t>
      </w:r>
      <w:r>
        <w:rPr>
          <w:rFonts w:ascii="Calibri Light" w:hAnsi="Calibri Light" w:cs="Calibri Light"/>
          <w:sz w:val="22"/>
          <w:szCs w:val="22"/>
        </w:rPr>
        <w:t>on Martha’s Vineyard or in Southeastern</w:t>
      </w:r>
      <w:r w:rsidRPr="00433A7A">
        <w:rPr>
          <w:rFonts w:ascii="Calibri Light" w:hAnsi="Calibri Light" w:cs="Calibri Light"/>
          <w:sz w:val="22"/>
          <w:szCs w:val="22"/>
        </w:rPr>
        <w:t xml:space="preserve"> Massachusetts with an expectation of</w:t>
      </w:r>
      <w:r>
        <w:rPr>
          <w:rFonts w:ascii="Calibri Light" w:hAnsi="Calibri Light" w:cs="Calibri Light"/>
          <w:sz w:val="22"/>
          <w:szCs w:val="22"/>
        </w:rPr>
        <w:t xml:space="preserve"> regular travel to field sites on Martha’s Vineyard (</w:t>
      </w:r>
      <w:r w:rsidR="00433A7A">
        <w:rPr>
          <w:rFonts w:ascii="Calibri Light" w:hAnsi="Calibri Light" w:cs="Calibri Light"/>
          <w:sz w:val="22"/>
          <w:szCs w:val="22"/>
        </w:rPr>
        <w:t>60</w:t>
      </w:r>
      <w:r>
        <w:rPr>
          <w:rFonts w:ascii="Calibri Light" w:hAnsi="Calibri Light" w:cs="Calibri Light"/>
          <w:sz w:val="22"/>
          <w:szCs w:val="22"/>
        </w:rPr>
        <w:t>%), Southeastern MA/Cape Cod</w:t>
      </w:r>
      <w:r w:rsidR="00433A7A">
        <w:rPr>
          <w:rFonts w:ascii="Calibri Light" w:hAnsi="Calibri Light" w:cs="Calibri Light"/>
          <w:sz w:val="22"/>
          <w:szCs w:val="22"/>
        </w:rPr>
        <w:t>/Tuckernuck Island/Other sites</w:t>
      </w:r>
      <w:r>
        <w:rPr>
          <w:rFonts w:ascii="Calibri Light" w:hAnsi="Calibri Light" w:cs="Calibri Light"/>
          <w:sz w:val="22"/>
          <w:szCs w:val="22"/>
        </w:rPr>
        <w:t xml:space="preserve"> (</w:t>
      </w:r>
      <w:r w:rsidR="00433A7A">
        <w:rPr>
          <w:rFonts w:ascii="Calibri Light" w:hAnsi="Calibri Light" w:cs="Calibri Light"/>
          <w:sz w:val="22"/>
          <w:szCs w:val="22"/>
        </w:rPr>
        <w:t>20</w:t>
      </w:r>
      <w:r>
        <w:rPr>
          <w:rFonts w:ascii="Calibri Light" w:hAnsi="Calibri Light" w:cs="Calibri Light"/>
          <w:sz w:val="22"/>
          <w:szCs w:val="22"/>
        </w:rPr>
        <w:t>%)</w:t>
      </w:r>
      <w:r w:rsidR="00871801">
        <w:rPr>
          <w:rFonts w:ascii="Calibri Light" w:hAnsi="Calibri Light" w:cs="Calibri Light"/>
          <w:sz w:val="22"/>
          <w:szCs w:val="22"/>
        </w:rPr>
        <w:t xml:space="preserve">. The remaining 20% of work is considered programmatic/administrative. </w:t>
      </w:r>
      <w:r>
        <w:rPr>
          <w:rFonts w:ascii="Calibri Light" w:hAnsi="Calibri Light" w:cs="Calibri Light"/>
          <w:sz w:val="22"/>
          <w:szCs w:val="22"/>
        </w:rPr>
        <w:t xml:space="preserve">Stewardship vehicles and equipment </w:t>
      </w:r>
      <w:r w:rsidR="009B1724">
        <w:rPr>
          <w:rFonts w:ascii="Calibri Light" w:hAnsi="Calibri Light" w:cs="Calibri Light"/>
          <w:sz w:val="22"/>
          <w:szCs w:val="22"/>
        </w:rPr>
        <w:t>are</w:t>
      </w:r>
      <w:r>
        <w:rPr>
          <w:rFonts w:ascii="Calibri Light" w:hAnsi="Calibri Light" w:cs="Calibri Light"/>
          <w:sz w:val="22"/>
          <w:szCs w:val="22"/>
        </w:rPr>
        <w:t xml:space="preserve"> housed on Martha’s Vineyard and there is temporary</w:t>
      </w:r>
      <w:r w:rsidR="009B1724">
        <w:rPr>
          <w:rFonts w:ascii="Calibri Light" w:hAnsi="Calibri Light" w:cs="Calibri Light"/>
          <w:sz w:val="22"/>
          <w:szCs w:val="22"/>
        </w:rPr>
        <w:t xml:space="preserve">, </w:t>
      </w:r>
      <w:r>
        <w:rPr>
          <w:rFonts w:ascii="Calibri Light" w:hAnsi="Calibri Light" w:cs="Calibri Light"/>
          <w:sz w:val="22"/>
          <w:szCs w:val="22"/>
        </w:rPr>
        <w:t>or permanent</w:t>
      </w:r>
      <w:r w:rsidR="009B1724">
        <w:rPr>
          <w:rFonts w:ascii="Calibri Light" w:hAnsi="Calibri Light" w:cs="Calibri Light"/>
          <w:sz w:val="22"/>
          <w:szCs w:val="22"/>
        </w:rPr>
        <w:t>,</w:t>
      </w:r>
      <w:r>
        <w:rPr>
          <w:rFonts w:ascii="Calibri Light" w:hAnsi="Calibri Light" w:cs="Calibri Light"/>
          <w:sz w:val="22"/>
          <w:szCs w:val="22"/>
        </w:rPr>
        <w:t xml:space="preserve"> lodging available on the island. </w:t>
      </w:r>
    </w:p>
    <w:p w14:paraId="37D042B9" w14:textId="77777777" w:rsidR="009824C7" w:rsidRDefault="009824C7" w:rsidP="009824C7">
      <w:pPr>
        <w:textAlignment w:val="top"/>
        <w:rPr>
          <w:rFonts w:cs="Arial"/>
          <w:sz w:val="22"/>
          <w:szCs w:val="22"/>
        </w:rPr>
      </w:pPr>
    </w:p>
    <w:p w14:paraId="4039673A" w14:textId="65A8D640" w:rsidR="009824C7" w:rsidRDefault="009824C7" w:rsidP="009824C7">
      <w:pPr>
        <w:textAlignment w:val="top"/>
        <w:rPr>
          <w:rFonts w:ascii="Calibri Light" w:hAnsi="Calibri Light" w:cs="Calibri Light"/>
          <w:color w:val="000000"/>
          <w:sz w:val="22"/>
          <w:szCs w:val="22"/>
        </w:rPr>
      </w:pPr>
      <w:r w:rsidRPr="009C0BA2">
        <w:rPr>
          <w:rFonts w:ascii="Calibri Light" w:hAnsi="Calibri Light" w:cs="Calibri Light"/>
          <w:color w:val="000000"/>
          <w:sz w:val="22"/>
          <w:szCs w:val="22"/>
        </w:rPr>
        <w:t>The starting pay range for a candidate selected for this position is generally within the range of $</w:t>
      </w:r>
      <w:r w:rsidR="009B1724">
        <w:rPr>
          <w:rFonts w:ascii="Calibri Light" w:hAnsi="Calibri Light" w:cs="Calibri Light"/>
          <w:color w:val="000000"/>
          <w:sz w:val="22"/>
          <w:szCs w:val="22"/>
        </w:rPr>
        <w:t>60,000 - $6</w:t>
      </w:r>
      <w:r w:rsidR="00EB6631">
        <w:rPr>
          <w:rFonts w:ascii="Calibri Light" w:hAnsi="Calibri Light" w:cs="Calibri Light"/>
          <w:color w:val="000000"/>
          <w:sz w:val="22"/>
          <w:szCs w:val="22"/>
        </w:rPr>
        <w:t>8,000</w:t>
      </w:r>
      <w:r>
        <w:rPr>
          <w:rFonts w:ascii="Calibri Light" w:hAnsi="Calibri Light" w:cs="Calibri Light"/>
          <w:color w:val="000000"/>
          <w:sz w:val="22"/>
          <w:szCs w:val="22"/>
        </w:rPr>
        <w:t xml:space="preserve"> </w:t>
      </w:r>
      <w:r w:rsidRPr="009C0BA2">
        <w:rPr>
          <w:rFonts w:ascii="Calibri Light" w:hAnsi="Calibri Light" w:cs="Calibri Light"/>
          <w:color w:val="000000"/>
          <w:sz w:val="22"/>
          <w:szCs w:val="22"/>
        </w:rPr>
        <w:t>for annual base salary. This range only applies to candidates whose country of employment is the USA. Where a successful candidate’s actual pay will fall within this range will be based on a variety of factors, including, for example, the candidate's location, qualifications, specific skills, and experience. Please note countries outside the USA would have a different pay range in the local currency based on the local labor market, and not tied to USA pay or ranges. Your geographic location will be confirmed during the recruitment.</w:t>
      </w:r>
    </w:p>
    <w:p w14:paraId="0382355A" w14:textId="77777777" w:rsidR="009824C7" w:rsidRPr="00433A7A" w:rsidRDefault="009824C7" w:rsidP="00433A7A">
      <w:pPr>
        <w:textAlignment w:val="top"/>
        <w:rPr>
          <w:rFonts w:ascii="Calibri Light" w:hAnsi="Calibri Light" w:cs="Calibri Light"/>
          <w:sz w:val="22"/>
          <w:szCs w:val="22"/>
        </w:rPr>
      </w:pPr>
    </w:p>
    <w:p w14:paraId="3E4272B0" w14:textId="77777777" w:rsidR="00917723" w:rsidRPr="00AC3A6F" w:rsidRDefault="00917723" w:rsidP="00917723">
      <w:pPr>
        <w:pStyle w:val="Heading1"/>
        <w:rPr>
          <w:rFonts w:ascii="Calibri Light" w:hAnsi="Calibri Light" w:cs="Calibri Light"/>
          <w:b/>
          <w:bCs/>
          <w:sz w:val="22"/>
          <w:szCs w:val="22"/>
          <w:lang w:val="en-US"/>
        </w:rPr>
      </w:pPr>
      <w:r w:rsidRPr="00AC3A6F">
        <w:rPr>
          <w:rFonts w:ascii="Calibri Light" w:hAnsi="Calibri Light" w:cs="Calibri Light"/>
          <w:b/>
          <w:bCs/>
          <w:color w:val="49A942"/>
          <w:sz w:val="22"/>
          <w:szCs w:val="22"/>
          <w:lang w:val="en-US"/>
        </w:rPr>
        <w:t>What We Can Achieve Together:</w:t>
      </w:r>
    </w:p>
    <w:p w14:paraId="7BD230B8" w14:textId="02D2B463" w:rsidR="00523593" w:rsidRPr="004E0243" w:rsidRDefault="00523593" w:rsidP="004E0243">
      <w:pPr>
        <w:rPr>
          <w:rFonts w:ascii="Calibri Light" w:hAnsi="Calibri Light" w:cs="Calibri Light"/>
          <w:sz w:val="22"/>
          <w:szCs w:val="22"/>
        </w:rPr>
      </w:pPr>
      <w:r w:rsidRPr="00AC3A6F">
        <w:rPr>
          <w:rFonts w:ascii="Calibri Light" w:hAnsi="Calibri Light" w:cs="Calibri Light"/>
          <w:sz w:val="22"/>
          <w:szCs w:val="22"/>
        </w:rPr>
        <w:t xml:space="preserve">The Stewardship Manager, </w:t>
      </w:r>
      <w:r w:rsidR="00A9158F" w:rsidRPr="00AC3A6F">
        <w:rPr>
          <w:rFonts w:ascii="Calibri Light" w:hAnsi="Calibri Light" w:cs="Calibri Light"/>
          <w:sz w:val="22"/>
          <w:szCs w:val="22"/>
        </w:rPr>
        <w:t xml:space="preserve">Southeastern MA &amp; Islands </w:t>
      </w:r>
      <w:r w:rsidRPr="00AC3A6F">
        <w:rPr>
          <w:rFonts w:ascii="Calibri Light" w:hAnsi="Calibri Light" w:cs="Calibri Light"/>
          <w:sz w:val="22"/>
          <w:szCs w:val="22"/>
        </w:rPr>
        <w:t>will coordinate and manage stewardship and restoration activities on TNC</w:t>
      </w:r>
      <w:r w:rsidR="00A9158F" w:rsidRPr="00AC3A6F">
        <w:rPr>
          <w:rFonts w:ascii="Calibri Light" w:hAnsi="Calibri Light" w:cs="Calibri Light"/>
          <w:sz w:val="22"/>
          <w:szCs w:val="22"/>
        </w:rPr>
        <w:t>-</w:t>
      </w:r>
      <w:r w:rsidRPr="00AC3A6F">
        <w:rPr>
          <w:rFonts w:ascii="Calibri Light" w:hAnsi="Calibri Light" w:cs="Calibri Light"/>
          <w:sz w:val="22"/>
          <w:szCs w:val="22"/>
        </w:rPr>
        <w:t>owned land</w:t>
      </w:r>
      <w:r w:rsidR="004E0243">
        <w:rPr>
          <w:rFonts w:ascii="Calibri Light" w:hAnsi="Calibri Light" w:cs="Calibri Light"/>
          <w:sz w:val="22"/>
          <w:szCs w:val="22"/>
        </w:rPr>
        <w:t xml:space="preserve"> </w:t>
      </w:r>
      <w:r w:rsidRPr="00AC3A6F">
        <w:rPr>
          <w:rFonts w:ascii="Calibri Light" w:hAnsi="Calibri Light" w:cs="Calibri Light"/>
          <w:sz w:val="22"/>
          <w:szCs w:val="22"/>
        </w:rPr>
        <w:t xml:space="preserve">that contributes towards improved management of TNC preserves supporting TNC’s 2030 goals. Responsibilities include all aspects of managing TNC lands including legal monitoring of fee lands and conservation easements, planning, monitoring, budgeting, project implementation, and community outreach. This position also oversees all aspects of habitat management and restoration projects including planning, permitting, contract oversight, research, and reporting. The Stewardship Manager may supervise field crews, interns </w:t>
      </w:r>
      <w:r w:rsidR="00A9158F" w:rsidRPr="00AC3A6F">
        <w:rPr>
          <w:rFonts w:ascii="Calibri Light" w:hAnsi="Calibri Light" w:cs="Calibri Light"/>
          <w:sz w:val="22"/>
          <w:szCs w:val="22"/>
        </w:rPr>
        <w:t>and/</w:t>
      </w:r>
      <w:r w:rsidRPr="00AC3A6F">
        <w:rPr>
          <w:rFonts w:ascii="Calibri Light" w:hAnsi="Calibri Light" w:cs="Calibri Light"/>
          <w:sz w:val="22"/>
          <w:szCs w:val="22"/>
        </w:rPr>
        <w:t>or seasonal employees and volunteers. This position may also assist with other conservation priorities in MA</w:t>
      </w:r>
      <w:r w:rsidR="00A9158F" w:rsidRPr="00AC3A6F">
        <w:rPr>
          <w:rFonts w:ascii="Calibri Light" w:hAnsi="Calibri Light" w:cs="Calibri Light"/>
          <w:sz w:val="22"/>
          <w:szCs w:val="22"/>
        </w:rPr>
        <w:t>, as time and need allows</w:t>
      </w:r>
      <w:r w:rsidR="004E0243">
        <w:rPr>
          <w:rFonts w:ascii="Calibri Light" w:hAnsi="Calibri Light" w:cs="Calibri Light"/>
          <w:sz w:val="22"/>
          <w:szCs w:val="22"/>
        </w:rPr>
        <w:t>.</w:t>
      </w:r>
    </w:p>
    <w:p w14:paraId="45C7D784" w14:textId="77777777" w:rsidR="00A36160" w:rsidRPr="00AC3A6F" w:rsidRDefault="00A36160" w:rsidP="00B32BFB">
      <w:pPr>
        <w:textAlignment w:val="top"/>
        <w:rPr>
          <w:rFonts w:ascii="Calibri Light" w:hAnsi="Calibri Light" w:cs="Calibri Light"/>
          <w:sz w:val="22"/>
          <w:szCs w:val="22"/>
        </w:rPr>
      </w:pPr>
    </w:p>
    <w:p w14:paraId="75A3B923" w14:textId="3DFAB3BB" w:rsidR="00917723" w:rsidRPr="00AC3A6F" w:rsidRDefault="00917723" w:rsidP="00917723">
      <w:pPr>
        <w:pStyle w:val="Heading1"/>
        <w:rPr>
          <w:rFonts w:ascii="Calibri Light" w:hAnsi="Calibri Light" w:cs="Calibri Light"/>
          <w:b/>
          <w:bCs/>
          <w:color w:val="49A942"/>
          <w:sz w:val="22"/>
          <w:szCs w:val="22"/>
          <w:lang w:val="en-US"/>
        </w:rPr>
      </w:pPr>
      <w:r w:rsidRPr="00AC3A6F">
        <w:rPr>
          <w:rFonts w:ascii="Calibri Light" w:hAnsi="Calibri Light" w:cs="Calibri Light"/>
          <w:b/>
          <w:bCs/>
          <w:color w:val="49A942"/>
          <w:sz w:val="22"/>
          <w:szCs w:val="22"/>
          <w:lang w:val="en-US"/>
        </w:rPr>
        <w:lastRenderedPageBreak/>
        <w:t>We’re Looking for You:</w:t>
      </w:r>
    </w:p>
    <w:p w14:paraId="6B39C3B3" w14:textId="77777777" w:rsidR="00917723" w:rsidRPr="00AC3A6F" w:rsidRDefault="00917723" w:rsidP="00917723">
      <w:pPr>
        <w:rPr>
          <w:rFonts w:ascii="Calibri Light" w:hAnsi="Calibri Light" w:cs="Calibri Light"/>
          <w:sz w:val="22"/>
          <w:szCs w:val="22"/>
        </w:rPr>
      </w:pPr>
      <w:r w:rsidRPr="00AC3A6F">
        <w:rPr>
          <w:rFonts w:ascii="Calibri Light" w:hAnsi="Calibri Light" w:cs="Calibri Light"/>
          <w:sz w:val="22"/>
          <w:szCs w:val="22"/>
        </w:rPr>
        <w:t>Are you looking for work you can believe in? At TNC we strive to embody a philosophy of Work that You Can Believe in where you can feel like you are making a difference every day. We’re looking for someone with strong experience in being a part of a diverse, multi-disciplinary team.  </w:t>
      </w:r>
    </w:p>
    <w:p w14:paraId="2215A4C3" w14:textId="77777777" w:rsidR="00917723" w:rsidRPr="00AC3A6F" w:rsidRDefault="00917723" w:rsidP="00917723">
      <w:pPr>
        <w:rPr>
          <w:rFonts w:ascii="Calibri Light" w:hAnsi="Calibri Light" w:cs="Calibri Light"/>
          <w:sz w:val="22"/>
          <w:szCs w:val="22"/>
        </w:rPr>
      </w:pPr>
      <w:r w:rsidRPr="00AC3A6F">
        <w:rPr>
          <w:rFonts w:ascii="Calibri Light" w:hAnsi="Calibri Light" w:cs="Calibri Light"/>
          <w:sz w:val="22"/>
          <w:szCs w:val="22"/>
        </w:rPr>
        <w:t> </w:t>
      </w:r>
    </w:p>
    <w:p w14:paraId="335E94B2" w14:textId="2F964878" w:rsidR="00917723" w:rsidRPr="00AC3A6F" w:rsidRDefault="00917723" w:rsidP="00917723">
      <w:pPr>
        <w:rPr>
          <w:rFonts w:ascii="Calibri Light" w:hAnsi="Calibri Light" w:cs="Calibri Light"/>
          <w:sz w:val="22"/>
          <w:szCs w:val="22"/>
        </w:rPr>
      </w:pPr>
      <w:r w:rsidRPr="00AC3A6F">
        <w:rPr>
          <w:rFonts w:ascii="Calibri Light" w:hAnsi="Calibri Light" w:cs="Calibri Light"/>
          <w:sz w:val="22"/>
          <w:szCs w:val="22"/>
        </w:rPr>
        <w:t xml:space="preserve">The ideal candidate should have </w:t>
      </w:r>
      <w:r w:rsidR="00A36160" w:rsidRPr="00AC3A6F">
        <w:rPr>
          <w:rFonts w:ascii="Calibri Light" w:hAnsi="Calibri Light" w:cs="Calibri Light"/>
          <w:sz w:val="22"/>
          <w:szCs w:val="22"/>
        </w:rPr>
        <w:t xml:space="preserve">experience </w:t>
      </w:r>
      <w:r w:rsidR="0061224F" w:rsidRPr="00AC3A6F">
        <w:rPr>
          <w:rFonts w:ascii="Calibri Light" w:hAnsi="Calibri Light" w:cs="Calibri Light"/>
          <w:sz w:val="22"/>
          <w:szCs w:val="22"/>
        </w:rPr>
        <w:t>with land stewardship and ecological restoration</w:t>
      </w:r>
      <w:r w:rsidR="00A36160" w:rsidRPr="00AC3A6F">
        <w:rPr>
          <w:rFonts w:ascii="Calibri Light" w:hAnsi="Calibri Light" w:cs="Calibri Light"/>
          <w:sz w:val="22"/>
          <w:szCs w:val="22"/>
        </w:rPr>
        <w:t xml:space="preserve"> and the ability to drive oneself independently. </w:t>
      </w:r>
      <w:r w:rsidRPr="00AC3A6F">
        <w:rPr>
          <w:rFonts w:ascii="Calibri Light" w:hAnsi="Calibri Light" w:cs="Calibri Light"/>
          <w:sz w:val="22"/>
          <w:szCs w:val="22"/>
        </w:rPr>
        <w:t xml:space="preserve">This is an exciting opportunity to contribute to the ongoing mission of conservation by </w:t>
      </w:r>
      <w:r w:rsidR="00A36160" w:rsidRPr="00AC3A6F">
        <w:rPr>
          <w:rFonts w:ascii="Calibri Light" w:hAnsi="Calibri Light" w:cs="Calibri Light"/>
          <w:sz w:val="22"/>
          <w:szCs w:val="22"/>
        </w:rPr>
        <w:t>working in a key, hands-on role</w:t>
      </w:r>
      <w:r w:rsidRPr="00AC3A6F">
        <w:rPr>
          <w:rFonts w:ascii="Calibri Light" w:hAnsi="Calibri Light" w:cs="Calibri Light"/>
          <w:sz w:val="22"/>
          <w:szCs w:val="22"/>
        </w:rPr>
        <w:t>! </w:t>
      </w:r>
      <w:r w:rsidR="007C2D4E" w:rsidRPr="00AC3A6F">
        <w:rPr>
          <w:rFonts w:ascii="Calibri Light" w:hAnsi="Calibri Light" w:cs="Calibri Light"/>
          <w:sz w:val="22"/>
          <w:szCs w:val="22"/>
        </w:rPr>
        <w:t xml:space="preserve"> </w:t>
      </w:r>
      <w:r w:rsidRPr="00AC3A6F">
        <w:rPr>
          <w:rFonts w:ascii="Calibri Light" w:hAnsi="Calibri Light" w:cs="Calibri Light"/>
          <w:sz w:val="22"/>
          <w:szCs w:val="22"/>
        </w:rPr>
        <w:t>Specific responsibilities include:</w:t>
      </w:r>
    </w:p>
    <w:p w14:paraId="6F22FB61" w14:textId="2C12A975" w:rsidR="00A36160" w:rsidRPr="00AC3A6F" w:rsidRDefault="00A36160" w:rsidP="00917723">
      <w:pPr>
        <w:rPr>
          <w:rFonts w:ascii="Calibri Light" w:hAnsi="Calibri Light" w:cs="Calibri Light"/>
          <w:sz w:val="22"/>
          <w:szCs w:val="22"/>
        </w:rPr>
      </w:pPr>
    </w:p>
    <w:p w14:paraId="29043D62" w14:textId="513A8549"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Stewardship</w:t>
      </w:r>
      <w:r w:rsidRPr="00AC3A6F">
        <w:rPr>
          <w:rFonts w:ascii="Calibri Light" w:hAnsi="Calibri Light" w:cs="Calibri Light"/>
          <w:sz w:val="22"/>
          <w:szCs w:val="22"/>
        </w:rPr>
        <w:t>:  Responsible for managing all</w:t>
      </w:r>
      <w:r w:rsidR="00A9158F">
        <w:rPr>
          <w:rFonts w:ascii="Calibri Light" w:hAnsi="Calibri Light" w:cs="Calibri Light"/>
          <w:sz w:val="22"/>
          <w:szCs w:val="22"/>
        </w:rPr>
        <w:t xml:space="preserve"> TNC preserves in southeastern Massachusetts,</w:t>
      </w:r>
      <w:r w:rsidRPr="00AC3A6F">
        <w:rPr>
          <w:rFonts w:ascii="Calibri Light" w:hAnsi="Calibri Light" w:cs="Calibri Light"/>
          <w:sz w:val="22"/>
          <w:szCs w:val="22"/>
        </w:rPr>
        <w:t xml:space="preserve"> Islands and Cape Cod</w:t>
      </w:r>
      <w:r w:rsidR="00A9158F">
        <w:rPr>
          <w:rFonts w:ascii="Calibri Light" w:hAnsi="Calibri Light" w:cs="Calibri Light"/>
          <w:sz w:val="22"/>
          <w:szCs w:val="22"/>
        </w:rPr>
        <w:t>.</w:t>
      </w:r>
      <w:r w:rsidR="004E0243">
        <w:rPr>
          <w:rFonts w:ascii="Calibri Light" w:hAnsi="Calibri Light" w:cs="Calibri Light"/>
          <w:sz w:val="22"/>
          <w:szCs w:val="22"/>
        </w:rPr>
        <w:t xml:space="preserve"> </w:t>
      </w:r>
      <w:r w:rsidR="00A9158F">
        <w:rPr>
          <w:rFonts w:ascii="Calibri Light" w:hAnsi="Calibri Light" w:cs="Calibri Light"/>
          <w:sz w:val="22"/>
          <w:szCs w:val="22"/>
        </w:rPr>
        <w:t>D</w:t>
      </w:r>
      <w:r w:rsidRPr="00AC3A6F">
        <w:rPr>
          <w:rFonts w:ascii="Calibri Light" w:hAnsi="Calibri Light" w:cs="Calibri Light"/>
          <w:sz w:val="22"/>
          <w:szCs w:val="22"/>
        </w:rPr>
        <w:t>evelop long-term strategies for management, ensur</w:t>
      </w:r>
      <w:r w:rsidR="00885649">
        <w:rPr>
          <w:rFonts w:ascii="Calibri Light" w:hAnsi="Calibri Light" w:cs="Calibri Light"/>
          <w:sz w:val="22"/>
          <w:szCs w:val="22"/>
        </w:rPr>
        <w:t>e</w:t>
      </w:r>
      <w:r w:rsidR="004E0243">
        <w:rPr>
          <w:rFonts w:ascii="Calibri Light" w:hAnsi="Calibri Light" w:cs="Calibri Light"/>
          <w:sz w:val="22"/>
          <w:szCs w:val="22"/>
        </w:rPr>
        <w:t xml:space="preserve"> </w:t>
      </w:r>
      <w:r w:rsidRPr="00AC3A6F">
        <w:rPr>
          <w:rFonts w:ascii="Calibri Light" w:hAnsi="Calibri Light" w:cs="Calibri Light"/>
          <w:sz w:val="22"/>
          <w:szCs w:val="22"/>
        </w:rPr>
        <w:t xml:space="preserve">compliance with TNC </w:t>
      </w:r>
      <w:r w:rsidR="004E0243">
        <w:rPr>
          <w:rFonts w:ascii="Calibri Light" w:hAnsi="Calibri Light" w:cs="Calibri Light"/>
          <w:sz w:val="22"/>
          <w:szCs w:val="22"/>
        </w:rPr>
        <w:t>standard operating procedures</w:t>
      </w:r>
      <w:r w:rsidRPr="00AC3A6F">
        <w:rPr>
          <w:rFonts w:ascii="Calibri Light" w:hAnsi="Calibri Light" w:cs="Calibri Light"/>
          <w:sz w:val="22"/>
          <w:szCs w:val="22"/>
        </w:rPr>
        <w:t xml:space="preserve">, develop annual plans and budgets, </w:t>
      </w:r>
      <w:r w:rsidR="00A9158F">
        <w:rPr>
          <w:rFonts w:ascii="Calibri Light" w:hAnsi="Calibri Light" w:cs="Calibri Light"/>
          <w:sz w:val="22"/>
          <w:szCs w:val="22"/>
        </w:rPr>
        <w:t>create</w:t>
      </w:r>
      <w:r w:rsidRPr="00AC3A6F">
        <w:rPr>
          <w:rFonts w:ascii="Calibri Light" w:hAnsi="Calibri Light" w:cs="Calibri Light"/>
          <w:sz w:val="22"/>
          <w:szCs w:val="22"/>
        </w:rPr>
        <w:t xml:space="preserve"> new tools and protocols to improve efficiency, updat</w:t>
      </w:r>
      <w:r w:rsidR="00A9158F">
        <w:rPr>
          <w:rFonts w:ascii="Calibri Light" w:hAnsi="Calibri Light" w:cs="Calibri Light"/>
          <w:sz w:val="22"/>
          <w:szCs w:val="22"/>
        </w:rPr>
        <w:t>e</w:t>
      </w:r>
      <w:r w:rsidRPr="00AC3A6F">
        <w:rPr>
          <w:rFonts w:ascii="Calibri Light" w:hAnsi="Calibri Light" w:cs="Calibri Light"/>
          <w:sz w:val="22"/>
          <w:szCs w:val="22"/>
        </w:rPr>
        <w:t xml:space="preserve"> and implement preserve management plans by completing on the ground management activities (including equipment management, signage, boundary posting, and trail maintenance), and respond to requests for use of TNC lands. </w:t>
      </w:r>
    </w:p>
    <w:p w14:paraId="22B39239" w14:textId="3FBFC61B"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Legal Monitoring</w:t>
      </w:r>
      <w:r w:rsidRPr="00AC3A6F">
        <w:rPr>
          <w:rFonts w:ascii="Calibri Light" w:hAnsi="Calibri Light" w:cs="Calibri Light"/>
          <w:sz w:val="22"/>
          <w:szCs w:val="22"/>
        </w:rPr>
        <w:t xml:space="preserve">:  Monitor conservation easements and fee-owned lands and lead efforts to resolve any encroachment or easement violations within Islands and Cape Cod properties. </w:t>
      </w:r>
    </w:p>
    <w:p w14:paraId="5DFD6255" w14:textId="6AF4888D"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Operations</w:t>
      </w:r>
      <w:r w:rsidRPr="00AC3A6F">
        <w:rPr>
          <w:rFonts w:ascii="Calibri Light" w:hAnsi="Calibri Light" w:cs="Calibri Light"/>
          <w:sz w:val="22"/>
          <w:szCs w:val="22"/>
        </w:rPr>
        <w:t xml:space="preserve">: </w:t>
      </w:r>
      <w:r w:rsidR="00A9158F">
        <w:rPr>
          <w:rFonts w:ascii="Calibri Light" w:hAnsi="Calibri Light" w:cs="Calibri Light"/>
          <w:sz w:val="22"/>
          <w:szCs w:val="22"/>
        </w:rPr>
        <w:t>Partner</w:t>
      </w:r>
      <w:r w:rsidRPr="00AC3A6F">
        <w:rPr>
          <w:rFonts w:ascii="Calibri Light" w:hAnsi="Calibri Light" w:cs="Calibri Light"/>
          <w:sz w:val="22"/>
          <w:szCs w:val="22"/>
        </w:rPr>
        <w:t xml:space="preserve"> with operations staff</w:t>
      </w:r>
      <w:r w:rsidR="00EF1406" w:rsidRPr="00AC3A6F">
        <w:rPr>
          <w:rFonts w:ascii="Calibri Light" w:hAnsi="Calibri Light" w:cs="Calibri Light"/>
          <w:sz w:val="22"/>
          <w:szCs w:val="22"/>
        </w:rPr>
        <w:t xml:space="preserve"> </w:t>
      </w:r>
      <w:r w:rsidR="00885649">
        <w:rPr>
          <w:rFonts w:ascii="Calibri Light" w:hAnsi="Calibri Light" w:cs="Calibri Light"/>
          <w:sz w:val="22"/>
          <w:szCs w:val="22"/>
        </w:rPr>
        <w:t>on</w:t>
      </w:r>
      <w:r w:rsidRPr="00AC3A6F">
        <w:rPr>
          <w:rFonts w:ascii="Calibri Light" w:hAnsi="Calibri Light" w:cs="Calibri Light"/>
          <w:sz w:val="22"/>
          <w:szCs w:val="22"/>
        </w:rPr>
        <w:t xml:space="preserve"> fleet management, budgeting, and </w:t>
      </w:r>
      <w:r w:rsidR="00885649">
        <w:rPr>
          <w:rFonts w:ascii="Calibri Light" w:hAnsi="Calibri Light" w:cs="Calibri Light"/>
          <w:sz w:val="22"/>
          <w:szCs w:val="22"/>
        </w:rPr>
        <w:t>facilities</w:t>
      </w:r>
      <w:r w:rsidR="00885649" w:rsidRPr="00AC3A6F">
        <w:rPr>
          <w:rFonts w:ascii="Calibri Light" w:hAnsi="Calibri Light" w:cs="Calibri Light"/>
          <w:sz w:val="22"/>
          <w:szCs w:val="22"/>
        </w:rPr>
        <w:t xml:space="preserve"> </w:t>
      </w:r>
      <w:r w:rsidRPr="00AC3A6F">
        <w:rPr>
          <w:rFonts w:ascii="Calibri Light" w:hAnsi="Calibri Light" w:cs="Calibri Light"/>
          <w:sz w:val="22"/>
          <w:szCs w:val="22"/>
        </w:rPr>
        <w:t>management.</w:t>
      </w:r>
      <w:r w:rsidR="00EF1406" w:rsidRPr="00AC3A6F">
        <w:rPr>
          <w:rFonts w:ascii="Calibri Light" w:hAnsi="Calibri Light" w:cs="Calibri Light"/>
          <w:sz w:val="22"/>
          <w:szCs w:val="22"/>
        </w:rPr>
        <w:t xml:space="preserve"> Assist with stewardship team administration.</w:t>
      </w:r>
    </w:p>
    <w:p w14:paraId="5CB2379C" w14:textId="42276A7B"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Habitat Management and Restoration</w:t>
      </w:r>
      <w:r w:rsidRPr="00AC3A6F">
        <w:rPr>
          <w:rFonts w:ascii="Calibri Light" w:hAnsi="Calibri Light" w:cs="Calibri Light"/>
          <w:sz w:val="22"/>
          <w:szCs w:val="22"/>
        </w:rPr>
        <w:t>:  Oversee habitat management and restoration work including, plan development, permitting, grant fundraising, project management and implementation, monitoring and reporting.  Assist with preparatory work and attend prescribed burns. Prepare contracts and ensure that these contracts are completed in a timely manner and according to TNC standard operating procedures.</w:t>
      </w:r>
    </w:p>
    <w:p w14:paraId="3C0C489E" w14:textId="737B32AC"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Supervision</w:t>
      </w:r>
      <w:r w:rsidRPr="00AC3A6F">
        <w:rPr>
          <w:rFonts w:ascii="Calibri Light" w:hAnsi="Calibri Light" w:cs="Calibri Light"/>
          <w:sz w:val="22"/>
          <w:szCs w:val="22"/>
        </w:rPr>
        <w:t xml:space="preserve">: Supervise volunteers, interns, and seasonal staff to complete annual stewardship activities as needed. </w:t>
      </w:r>
      <w:r w:rsidR="009824C7">
        <w:rPr>
          <w:rFonts w:ascii="Calibri Light" w:hAnsi="Calibri Light" w:cs="Calibri Light"/>
          <w:sz w:val="22"/>
          <w:szCs w:val="22"/>
        </w:rPr>
        <w:t>Actively recruit volunteers if necessary.</w:t>
      </w:r>
    </w:p>
    <w:p w14:paraId="3E4AB349" w14:textId="56CCCD39"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 xml:space="preserve">Strategic Partnerships: </w:t>
      </w:r>
      <w:r w:rsidRPr="00AC3A6F">
        <w:rPr>
          <w:rFonts w:ascii="Calibri Light" w:hAnsi="Calibri Light" w:cs="Calibri Light"/>
          <w:sz w:val="22"/>
          <w:szCs w:val="22"/>
        </w:rPr>
        <w:t xml:space="preserve"> </w:t>
      </w:r>
      <w:r w:rsidR="00885649">
        <w:rPr>
          <w:rFonts w:ascii="Calibri Light" w:hAnsi="Calibri Light" w:cs="Calibri Light"/>
          <w:sz w:val="22"/>
          <w:szCs w:val="22"/>
        </w:rPr>
        <w:t xml:space="preserve">Connect </w:t>
      </w:r>
      <w:r w:rsidRPr="00AC3A6F">
        <w:rPr>
          <w:rFonts w:ascii="Calibri Light" w:hAnsi="Calibri Light" w:cs="Calibri Light"/>
          <w:sz w:val="22"/>
          <w:szCs w:val="22"/>
        </w:rPr>
        <w:t xml:space="preserve">with </w:t>
      </w:r>
      <w:r w:rsidR="00885649">
        <w:rPr>
          <w:rFonts w:ascii="Calibri Light" w:hAnsi="Calibri Light" w:cs="Calibri Light"/>
          <w:sz w:val="22"/>
          <w:szCs w:val="22"/>
        </w:rPr>
        <w:t xml:space="preserve">Indigenous Peoples and </w:t>
      </w:r>
      <w:r w:rsidRPr="00AC3A6F">
        <w:rPr>
          <w:rFonts w:ascii="Calibri Light" w:hAnsi="Calibri Light" w:cs="Calibri Light"/>
          <w:sz w:val="22"/>
          <w:szCs w:val="22"/>
        </w:rPr>
        <w:t>regional and local conservation partners</w:t>
      </w:r>
      <w:r w:rsidR="00EF1406" w:rsidRPr="00AC3A6F">
        <w:rPr>
          <w:rFonts w:ascii="Calibri Light" w:hAnsi="Calibri Light" w:cs="Calibri Light"/>
          <w:sz w:val="22"/>
          <w:szCs w:val="22"/>
        </w:rPr>
        <w:t xml:space="preserve"> </w:t>
      </w:r>
      <w:r w:rsidRPr="00AC3A6F">
        <w:rPr>
          <w:rFonts w:ascii="Calibri Light" w:hAnsi="Calibri Light" w:cs="Calibri Light"/>
          <w:sz w:val="22"/>
          <w:szCs w:val="22"/>
        </w:rPr>
        <w:t>to address common issues, collaborate on projects, and communicate current TNC 2030 goals and conservation priorities including landscape scale restoration and management. Interpret TNC’s restoration and stewardship work to staff, donors, partners, and the general public.</w:t>
      </w:r>
    </w:p>
    <w:p w14:paraId="52CCC1D9" w14:textId="114C917A" w:rsidR="0061224F" w:rsidRPr="00AC3A6F" w:rsidRDefault="0061224F" w:rsidP="0061224F">
      <w:pPr>
        <w:numPr>
          <w:ilvl w:val="0"/>
          <w:numId w:val="2"/>
        </w:numPr>
        <w:rPr>
          <w:rFonts w:ascii="Calibri Light" w:hAnsi="Calibri Light" w:cs="Calibri Light"/>
          <w:sz w:val="22"/>
          <w:szCs w:val="22"/>
        </w:rPr>
      </w:pPr>
      <w:r w:rsidRPr="00AC3A6F">
        <w:rPr>
          <w:rFonts w:ascii="Calibri Light" w:hAnsi="Calibri Light" w:cs="Calibri Light"/>
          <w:i/>
          <w:sz w:val="22"/>
          <w:szCs w:val="22"/>
        </w:rPr>
        <w:t xml:space="preserve">Chapter </w:t>
      </w:r>
      <w:r w:rsidR="00885649">
        <w:rPr>
          <w:rFonts w:ascii="Calibri Light" w:hAnsi="Calibri Light" w:cs="Calibri Light"/>
          <w:i/>
          <w:sz w:val="22"/>
          <w:szCs w:val="22"/>
        </w:rPr>
        <w:t>engagement</w:t>
      </w:r>
      <w:r w:rsidRPr="00AC3A6F">
        <w:rPr>
          <w:rFonts w:ascii="Calibri Light" w:hAnsi="Calibri Light" w:cs="Calibri Light"/>
          <w:sz w:val="22"/>
          <w:szCs w:val="22"/>
        </w:rPr>
        <w:t xml:space="preserve">:  Understand the goals and work of the larger stewardship team, the MA chapter and participate as appropriate in staff and planning meetings.  Support other MA </w:t>
      </w:r>
      <w:r w:rsidR="0000053A" w:rsidRPr="00AC3A6F">
        <w:rPr>
          <w:rFonts w:ascii="Calibri Light" w:hAnsi="Calibri Light" w:cs="Calibri Light"/>
          <w:sz w:val="22"/>
          <w:szCs w:val="22"/>
        </w:rPr>
        <w:t xml:space="preserve">Stewardship and </w:t>
      </w:r>
      <w:r w:rsidRPr="00AC3A6F">
        <w:rPr>
          <w:rFonts w:ascii="Calibri Light" w:hAnsi="Calibri Light" w:cs="Calibri Light"/>
          <w:sz w:val="22"/>
          <w:szCs w:val="22"/>
        </w:rPr>
        <w:t xml:space="preserve">Conservation projects as needed. Support </w:t>
      </w:r>
      <w:r w:rsidR="00885649">
        <w:rPr>
          <w:rFonts w:ascii="Calibri Light" w:hAnsi="Calibri Light" w:cs="Calibri Light"/>
          <w:sz w:val="22"/>
          <w:szCs w:val="22"/>
        </w:rPr>
        <w:t>Development</w:t>
      </w:r>
      <w:r w:rsidR="00885649" w:rsidRPr="00AC3A6F">
        <w:rPr>
          <w:rFonts w:ascii="Calibri Light" w:hAnsi="Calibri Light" w:cs="Calibri Light"/>
          <w:sz w:val="22"/>
          <w:szCs w:val="22"/>
        </w:rPr>
        <w:t xml:space="preserve"> </w:t>
      </w:r>
      <w:r w:rsidRPr="00AC3A6F">
        <w:rPr>
          <w:rFonts w:ascii="Calibri Light" w:hAnsi="Calibri Light" w:cs="Calibri Light"/>
          <w:sz w:val="22"/>
          <w:szCs w:val="22"/>
        </w:rPr>
        <w:t xml:space="preserve">staff to cultivate donor relationships, attend donor events. Support Marketing and Communications </w:t>
      </w:r>
      <w:r w:rsidR="00885649">
        <w:rPr>
          <w:rFonts w:ascii="Calibri Light" w:hAnsi="Calibri Light" w:cs="Calibri Light"/>
          <w:sz w:val="22"/>
          <w:szCs w:val="22"/>
        </w:rPr>
        <w:t xml:space="preserve">staff </w:t>
      </w:r>
      <w:r w:rsidRPr="00AC3A6F">
        <w:rPr>
          <w:rFonts w:ascii="Calibri Light" w:hAnsi="Calibri Light" w:cs="Calibri Light"/>
          <w:sz w:val="22"/>
          <w:szCs w:val="22"/>
        </w:rPr>
        <w:t xml:space="preserve">by providing content </w:t>
      </w:r>
      <w:r w:rsidR="00885649">
        <w:rPr>
          <w:rFonts w:ascii="Calibri Light" w:hAnsi="Calibri Light" w:cs="Calibri Light"/>
          <w:sz w:val="22"/>
          <w:szCs w:val="22"/>
        </w:rPr>
        <w:t>and acting as a TNC spokesperson, when necessary.</w:t>
      </w:r>
    </w:p>
    <w:p w14:paraId="143582DE" w14:textId="0A0262CC" w:rsidR="0061224F" w:rsidRPr="00AC3A6F" w:rsidRDefault="0061224F" w:rsidP="0061224F">
      <w:pPr>
        <w:pStyle w:val="ListParagraph"/>
        <w:numPr>
          <w:ilvl w:val="0"/>
          <w:numId w:val="2"/>
        </w:numPr>
        <w:rPr>
          <w:rFonts w:ascii="Calibri Light" w:hAnsi="Calibri Light" w:cs="Calibri Light"/>
          <w:sz w:val="22"/>
          <w:szCs w:val="22"/>
        </w:rPr>
      </w:pPr>
      <w:r w:rsidRPr="00AC3A6F">
        <w:rPr>
          <w:rFonts w:ascii="Calibri Light" w:hAnsi="Calibri Light" w:cs="Calibri Light"/>
          <w:sz w:val="22"/>
          <w:szCs w:val="22"/>
        </w:rPr>
        <w:t xml:space="preserve">Assist the Director of Stewardship &amp; Restoration </w:t>
      </w:r>
      <w:r w:rsidR="009824C7">
        <w:rPr>
          <w:rFonts w:ascii="Calibri Light" w:hAnsi="Calibri Light" w:cs="Calibri Light"/>
          <w:sz w:val="22"/>
          <w:szCs w:val="22"/>
        </w:rPr>
        <w:t xml:space="preserve">and other members of the stewardship team, </w:t>
      </w:r>
      <w:r w:rsidRPr="00AC3A6F">
        <w:rPr>
          <w:rFonts w:ascii="Calibri Light" w:hAnsi="Calibri Light" w:cs="Calibri Light"/>
          <w:sz w:val="22"/>
          <w:szCs w:val="22"/>
        </w:rPr>
        <w:t>as needed</w:t>
      </w:r>
      <w:r w:rsidR="009824C7">
        <w:rPr>
          <w:rFonts w:ascii="Calibri Light" w:hAnsi="Calibri Light" w:cs="Calibri Light"/>
          <w:sz w:val="22"/>
          <w:szCs w:val="22"/>
        </w:rPr>
        <w:t xml:space="preserve"> and time allows</w:t>
      </w:r>
      <w:r w:rsidRPr="00AC3A6F">
        <w:rPr>
          <w:rFonts w:ascii="Calibri Light" w:hAnsi="Calibri Light" w:cs="Calibri Light"/>
          <w:sz w:val="22"/>
          <w:szCs w:val="22"/>
        </w:rPr>
        <w:t>.</w:t>
      </w:r>
    </w:p>
    <w:p w14:paraId="63EA3ABD" w14:textId="1591E6DD" w:rsidR="0061224F" w:rsidRPr="00AC3A6F" w:rsidRDefault="0061224F" w:rsidP="0061224F">
      <w:pPr>
        <w:pStyle w:val="ListParagraph"/>
        <w:numPr>
          <w:ilvl w:val="0"/>
          <w:numId w:val="2"/>
        </w:numPr>
        <w:rPr>
          <w:rFonts w:ascii="Calibri Light" w:hAnsi="Calibri Light" w:cs="Calibri Light"/>
          <w:sz w:val="22"/>
          <w:szCs w:val="22"/>
        </w:rPr>
      </w:pPr>
      <w:r w:rsidRPr="00AC3A6F">
        <w:rPr>
          <w:rFonts w:ascii="Calibri Light" w:hAnsi="Calibri Light" w:cs="Calibri Light"/>
          <w:sz w:val="22"/>
          <w:szCs w:val="22"/>
        </w:rPr>
        <w:t>May work in variable weather conditions, at remote locations, on difficult and hazardous terrain and under physically demanding circumstances.</w:t>
      </w:r>
    </w:p>
    <w:p w14:paraId="78EB249D" w14:textId="77777777" w:rsidR="0061224F" w:rsidRPr="00AC3A6F" w:rsidRDefault="0061224F" w:rsidP="0061224F">
      <w:pPr>
        <w:rPr>
          <w:rFonts w:ascii="Calibri Light" w:hAnsi="Calibri Light" w:cs="Calibri Light"/>
          <w:sz w:val="22"/>
          <w:szCs w:val="22"/>
        </w:rPr>
      </w:pPr>
    </w:p>
    <w:p w14:paraId="7E6DDF24" w14:textId="77777777" w:rsidR="00A36160" w:rsidRPr="00AC3A6F" w:rsidRDefault="00A36160" w:rsidP="00917723">
      <w:pPr>
        <w:rPr>
          <w:rFonts w:ascii="Calibri Light" w:hAnsi="Calibri Light" w:cs="Calibri Light"/>
          <w:sz w:val="22"/>
          <w:szCs w:val="22"/>
        </w:rPr>
      </w:pPr>
    </w:p>
    <w:p w14:paraId="6C029BBB" w14:textId="77777777" w:rsidR="00917723" w:rsidRPr="00AC3A6F" w:rsidRDefault="00917723" w:rsidP="00917723">
      <w:pPr>
        <w:pStyle w:val="Heading1"/>
        <w:rPr>
          <w:rFonts w:ascii="Calibri Light" w:hAnsi="Calibri Light" w:cs="Calibri Light"/>
          <w:b/>
          <w:bCs/>
          <w:color w:val="49A942"/>
          <w:sz w:val="22"/>
          <w:szCs w:val="22"/>
          <w:lang w:val="en-US"/>
        </w:rPr>
      </w:pPr>
      <w:r w:rsidRPr="00AC3A6F">
        <w:rPr>
          <w:rFonts w:ascii="Calibri Light" w:hAnsi="Calibri Light" w:cs="Calibri Light"/>
          <w:b/>
          <w:bCs/>
          <w:color w:val="49A942"/>
          <w:sz w:val="22"/>
          <w:szCs w:val="22"/>
          <w:lang w:val="en-US"/>
        </w:rPr>
        <w:t>What You’ll Bring:</w:t>
      </w:r>
    </w:p>
    <w:p w14:paraId="0DC536C9" w14:textId="77777777" w:rsidR="00FE1637" w:rsidRPr="00433A7A" w:rsidRDefault="00FE1637" w:rsidP="00FE1637">
      <w:pPr>
        <w:pStyle w:val="ListParagraph"/>
        <w:numPr>
          <w:ilvl w:val="0"/>
          <w:numId w:val="3"/>
        </w:numPr>
        <w:rPr>
          <w:rFonts w:ascii="Calibri Light" w:hAnsi="Calibri Light" w:cs="Calibri Light"/>
          <w:sz w:val="22"/>
          <w:szCs w:val="32"/>
        </w:rPr>
      </w:pPr>
      <w:r w:rsidRPr="00433A7A">
        <w:rPr>
          <w:rFonts w:ascii="Calibri Light" w:hAnsi="Calibri Light" w:cs="Calibri Light"/>
          <w:sz w:val="22"/>
          <w:szCs w:val="32"/>
        </w:rPr>
        <w:t>Bachelor’s degree and 3 years’ experience in natural resource management or similar field or equivalent combination of education and experience.</w:t>
      </w:r>
    </w:p>
    <w:p w14:paraId="5F74863E" w14:textId="77777777" w:rsidR="00FE1637" w:rsidRPr="00AC3A6F" w:rsidRDefault="00FE1637" w:rsidP="00FE1637">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t>Experience identifying plant and animal species.</w:t>
      </w:r>
    </w:p>
    <w:p w14:paraId="144EDCEE" w14:textId="77777777" w:rsidR="00FE1637" w:rsidRPr="00AC3A6F" w:rsidRDefault="00FE1637" w:rsidP="00FE1637">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t>Experience with mobile technology (tablets or smartphones), GIS, and interpreting mapped information.</w:t>
      </w:r>
    </w:p>
    <w:p w14:paraId="7A31B379" w14:textId="77777777" w:rsidR="00FE1637" w:rsidRPr="00AC3A6F" w:rsidRDefault="00FE1637" w:rsidP="00FE1637">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t>Experience completing tasks independently with respect to timeline(s).</w:t>
      </w:r>
    </w:p>
    <w:p w14:paraId="07840A54" w14:textId="1BC4BB69" w:rsidR="00FE1637" w:rsidRPr="00433A7A" w:rsidRDefault="00FE1637" w:rsidP="00FE1637">
      <w:pPr>
        <w:pStyle w:val="ListParagraph"/>
        <w:numPr>
          <w:ilvl w:val="0"/>
          <w:numId w:val="3"/>
        </w:numPr>
        <w:rPr>
          <w:rFonts w:ascii="Calibri Light" w:hAnsi="Calibri Light" w:cs="Calibri Light"/>
          <w:sz w:val="22"/>
          <w:szCs w:val="32"/>
        </w:rPr>
      </w:pPr>
      <w:r w:rsidRPr="00433A7A">
        <w:rPr>
          <w:rFonts w:ascii="Calibri Light" w:hAnsi="Calibri Light" w:cs="Calibri Light"/>
          <w:sz w:val="22"/>
          <w:szCs w:val="32"/>
        </w:rPr>
        <w:t xml:space="preserve">Relationship building experience to work closely with a variety of partners, i.e., </w:t>
      </w:r>
      <w:r>
        <w:rPr>
          <w:rFonts w:ascii="Calibri Light" w:hAnsi="Calibri Light" w:cs="Calibri Light"/>
          <w:sz w:val="22"/>
          <w:szCs w:val="32"/>
        </w:rPr>
        <w:t xml:space="preserve">team members, partners, volunteers, </w:t>
      </w:r>
      <w:r w:rsidRPr="00433A7A">
        <w:rPr>
          <w:rFonts w:ascii="Calibri Light" w:hAnsi="Calibri Light" w:cs="Calibri Light"/>
          <w:sz w:val="22"/>
          <w:szCs w:val="32"/>
        </w:rPr>
        <w:t xml:space="preserve">media. </w:t>
      </w:r>
    </w:p>
    <w:p w14:paraId="6F8CFC06" w14:textId="77777777" w:rsidR="00FE1637" w:rsidRPr="00433A7A" w:rsidRDefault="00FE1637" w:rsidP="00FE1637">
      <w:pPr>
        <w:pStyle w:val="ListParagraph"/>
        <w:numPr>
          <w:ilvl w:val="0"/>
          <w:numId w:val="3"/>
        </w:numPr>
        <w:rPr>
          <w:rFonts w:ascii="Calibri Light" w:hAnsi="Calibri Light" w:cs="Calibri Light"/>
          <w:sz w:val="22"/>
          <w:szCs w:val="32"/>
        </w:rPr>
      </w:pPr>
      <w:r w:rsidRPr="00433A7A">
        <w:rPr>
          <w:rFonts w:ascii="Calibri Light" w:hAnsi="Calibri Light" w:cs="Calibri Light"/>
          <w:sz w:val="22"/>
          <w:szCs w:val="32"/>
        </w:rPr>
        <w:t>Experience completing tasks independently with respect to timeline(s).</w:t>
      </w:r>
    </w:p>
    <w:p w14:paraId="5A765A5B" w14:textId="086B43B9" w:rsidR="00FE1637" w:rsidRPr="00433A7A" w:rsidRDefault="00FE1637" w:rsidP="00433A7A">
      <w:pPr>
        <w:pStyle w:val="ListParagraph"/>
        <w:numPr>
          <w:ilvl w:val="0"/>
          <w:numId w:val="3"/>
        </w:numPr>
        <w:rPr>
          <w:rFonts w:ascii="Calibri Light" w:hAnsi="Calibri Light" w:cs="Calibri Light"/>
          <w:sz w:val="22"/>
          <w:szCs w:val="32"/>
        </w:rPr>
      </w:pPr>
      <w:r w:rsidRPr="00433A7A">
        <w:rPr>
          <w:rFonts w:ascii="Calibri Light" w:hAnsi="Calibri Light" w:cs="Calibri Light"/>
          <w:sz w:val="22"/>
          <w:szCs w:val="32"/>
        </w:rPr>
        <w:t>Experience using common software applications such as Word, Excel, web browsers, etc.</w:t>
      </w:r>
    </w:p>
    <w:p w14:paraId="546164F3" w14:textId="2F7C06D6" w:rsidR="00347DAD" w:rsidRPr="00AC3A6F" w:rsidRDefault="00347DAD" w:rsidP="00347DAD">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lastRenderedPageBreak/>
        <w:t xml:space="preserve">Requires ability to </w:t>
      </w:r>
      <w:r w:rsidR="004163B8" w:rsidRPr="00AC3A6F">
        <w:rPr>
          <w:rFonts w:ascii="Calibri Light" w:eastAsia="Times New Roman" w:hAnsi="Calibri Light" w:cs="Calibri Light"/>
          <w:color w:val="222222"/>
          <w:sz w:val="22"/>
          <w:szCs w:val="22"/>
        </w:rPr>
        <w:t xml:space="preserve">complete physical </w:t>
      </w:r>
      <w:r w:rsidRPr="00AC3A6F">
        <w:rPr>
          <w:rFonts w:ascii="Calibri Light" w:eastAsia="Times New Roman" w:hAnsi="Calibri Light" w:cs="Calibri Light"/>
          <w:color w:val="222222"/>
          <w:sz w:val="22"/>
          <w:szCs w:val="22"/>
        </w:rPr>
        <w:t>work in variable weather conditions, at remote locations, on difficult and hazardous terrain, and under physically demanding circumstances.</w:t>
      </w:r>
    </w:p>
    <w:p w14:paraId="441F0F2B" w14:textId="001910D1" w:rsidR="0061224F" w:rsidRPr="00AC3A6F" w:rsidRDefault="0061224F" w:rsidP="00347DAD">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t>Experience managing power tools and vehicles/tractors.</w:t>
      </w:r>
    </w:p>
    <w:p w14:paraId="0D8D76DA" w14:textId="77777777" w:rsidR="00B23574" w:rsidRPr="00AC3A6F" w:rsidRDefault="00B23574" w:rsidP="000E4CE2">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t>Requires valid driver’s license.</w:t>
      </w:r>
    </w:p>
    <w:p w14:paraId="44896FCD" w14:textId="71A9BB0D" w:rsidR="00B23574" w:rsidRPr="00AC3A6F" w:rsidRDefault="00B23574" w:rsidP="000E4CE2">
      <w:pPr>
        <w:pStyle w:val="ListParagraph"/>
        <w:numPr>
          <w:ilvl w:val="0"/>
          <w:numId w:val="3"/>
        </w:numPr>
        <w:shd w:val="clear" w:color="auto" w:fill="FFFFFF"/>
        <w:rPr>
          <w:rFonts w:ascii="Calibri Light" w:eastAsia="Times New Roman" w:hAnsi="Calibri Light" w:cs="Calibri Light"/>
          <w:color w:val="222222"/>
          <w:sz w:val="22"/>
          <w:szCs w:val="22"/>
        </w:rPr>
      </w:pPr>
      <w:r w:rsidRPr="00AC3A6F">
        <w:rPr>
          <w:rFonts w:ascii="Calibri Light" w:eastAsia="Times New Roman" w:hAnsi="Calibri Light" w:cs="Calibri Light"/>
          <w:color w:val="222222"/>
          <w:sz w:val="22"/>
          <w:szCs w:val="22"/>
        </w:rPr>
        <w:t>Requires either a current MA</w:t>
      </w:r>
      <w:r w:rsidR="00347DAD" w:rsidRPr="00AC3A6F">
        <w:rPr>
          <w:rFonts w:ascii="Calibri Light" w:eastAsia="Times New Roman" w:hAnsi="Calibri Light" w:cs="Calibri Light"/>
          <w:color w:val="222222"/>
          <w:sz w:val="22"/>
          <w:szCs w:val="22"/>
        </w:rPr>
        <w:t xml:space="preserve"> Pesticide</w:t>
      </w:r>
      <w:r w:rsidRPr="00AC3A6F">
        <w:rPr>
          <w:rFonts w:ascii="Calibri Light" w:eastAsia="Times New Roman" w:hAnsi="Calibri Light" w:cs="Calibri Light"/>
          <w:color w:val="222222"/>
          <w:sz w:val="22"/>
          <w:szCs w:val="22"/>
        </w:rPr>
        <w:t xml:space="preserve"> Applicator License (Core) or willingness to take the exam required to obtain a Core license.</w:t>
      </w:r>
    </w:p>
    <w:p w14:paraId="548977D3" w14:textId="77777777" w:rsidR="00917723" w:rsidRPr="00AC3A6F" w:rsidRDefault="00917723" w:rsidP="00917723">
      <w:pPr>
        <w:pStyle w:val="ListParagraph"/>
        <w:textAlignment w:val="top"/>
        <w:rPr>
          <w:rFonts w:ascii="Calibri Light" w:hAnsi="Calibri Light" w:cs="Calibri Light"/>
          <w:sz w:val="22"/>
          <w:szCs w:val="22"/>
        </w:rPr>
      </w:pPr>
    </w:p>
    <w:p w14:paraId="17DEF9F0" w14:textId="77777777" w:rsidR="00917723" w:rsidRPr="00AC3A6F" w:rsidRDefault="00917723" w:rsidP="00917723">
      <w:pPr>
        <w:pStyle w:val="Heading1"/>
        <w:rPr>
          <w:rFonts w:ascii="Calibri Light" w:hAnsi="Calibri Light" w:cs="Calibri Light"/>
          <w:b/>
          <w:bCs/>
          <w:color w:val="49A942"/>
          <w:sz w:val="22"/>
          <w:szCs w:val="22"/>
          <w:lang w:val="en-US"/>
        </w:rPr>
      </w:pPr>
      <w:r w:rsidRPr="00AC3A6F">
        <w:rPr>
          <w:rFonts w:ascii="Calibri Light" w:hAnsi="Calibri Light" w:cs="Calibri Light"/>
          <w:b/>
          <w:bCs/>
          <w:color w:val="49A942"/>
          <w:sz w:val="22"/>
          <w:szCs w:val="22"/>
          <w:lang w:val="en-US"/>
        </w:rPr>
        <w:t>What We Bring:</w:t>
      </w:r>
    </w:p>
    <w:p w14:paraId="6027226F" w14:textId="77777777" w:rsidR="00917723" w:rsidRPr="00AC3A6F" w:rsidRDefault="00917723" w:rsidP="00917723">
      <w:pPr>
        <w:rPr>
          <w:rFonts w:ascii="Calibri Light" w:hAnsi="Calibri Light" w:cs="Calibri Light"/>
          <w:sz w:val="22"/>
          <w:szCs w:val="22"/>
        </w:rPr>
      </w:pPr>
      <w:r w:rsidRPr="00AC3A6F">
        <w:rPr>
          <w:rFonts w:ascii="Calibri Light" w:hAnsi="Calibri Light" w:cs="Calibri Light"/>
          <w:sz w:val="22"/>
          <w:szCs w:val="22"/>
        </w:rPr>
        <w:t xml:space="preserve">Since 1951, The Nature Conservancy has been doing work you can believe in protecting the lands and waters that all life depends on. Through grassroots action, TNC has grown to become one of the most effective and wide-reaching environmental organizations in the world. Thanks to more than 1 million members, over 400 scientists, and the dedicated efforts of our diverse staff, we impact conservation throughout the world! </w:t>
      </w:r>
    </w:p>
    <w:p w14:paraId="5860E9A5" w14:textId="77777777" w:rsidR="00917723" w:rsidRPr="00AC3A6F" w:rsidRDefault="00917723" w:rsidP="00917723">
      <w:pPr>
        <w:rPr>
          <w:rFonts w:ascii="Calibri Light" w:hAnsi="Calibri Light" w:cs="Calibri Light"/>
          <w:sz w:val="22"/>
          <w:szCs w:val="22"/>
        </w:rPr>
      </w:pPr>
    </w:p>
    <w:p w14:paraId="18F0394F" w14:textId="77777777" w:rsidR="00917723" w:rsidRPr="00AC3A6F" w:rsidRDefault="00917723" w:rsidP="00917723">
      <w:pPr>
        <w:rPr>
          <w:rStyle w:val="psbox-value"/>
          <w:rFonts w:ascii="Calibri Light" w:hAnsi="Calibri Light" w:cs="Calibri Light"/>
          <w:sz w:val="22"/>
          <w:szCs w:val="22"/>
        </w:rPr>
      </w:pPr>
      <w:r w:rsidRPr="00AC3A6F">
        <w:rPr>
          <w:rStyle w:val="psbox-value"/>
          <w:rFonts w:ascii="Calibri Light" w:hAnsi="Calibri Light" w:cs="Calibri Light"/>
          <w:sz w:val="22"/>
          <w:szCs w:val="22"/>
        </w:rPr>
        <w:t xml:space="preserve">The Nature Conservancy offers a competitive, comprehensive benefits package </w:t>
      </w:r>
      <w:proofErr w:type="gramStart"/>
      <w:r w:rsidRPr="00AC3A6F">
        <w:rPr>
          <w:rStyle w:val="psbox-value"/>
          <w:rFonts w:ascii="Calibri Light" w:hAnsi="Calibri Light" w:cs="Calibri Light"/>
          <w:sz w:val="22"/>
          <w:szCs w:val="22"/>
        </w:rPr>
        <w:t>including:</w:t>
      </w:r>
      <w:proofErr w:type="gramEnd"/>
      <w:r w:rsidRPr="00AC3A6F">
        <w:rPr>
          <w:rStyle w:val="psbox-value"/>
          <w:rFonts w:ascii="Calibri Light" w:hAnsi="Calibri Light" w:cs="Calibri Light"/>
          <w:sz w:val="22"/>
          <w:szCs w:val="22"/>
        </w:rPr>
        <w:t xml:space="preserve"> health care benefits, flexible spending accounts, 401(k) plan including employer match, parental leave, accrued paid time off, life insurance, disability coverage, employee assistance program, other life and work wellbeing benefits. Learn more about our benefits at in the </w:t>
      </w:r>
      <w:hyperlink r:id="rId14" w:history="1">
        <w:r w:rsidRPr="00AC3A6F">
          <w:rPr>
            <w:rStyle w:val="Hyperlink"/>
            <w:rFonts w:ascii="Calibri Light" w:hAnsi="Calibri Light" w:cs="Calibri Light"/>
            <w:b/>
            <w:bCs/>
            <w:sz w:val="22"/>
            <w:szCs w:val="22"/>
          </w:rPr>
          <w:t>Culture Tab</w:t>
        </w:r>
      </w:hyperlink>
      <w:r w:rsidRPr="00AC3A6F">
        <w:rPr>
          <w:rStyle w:val="psbox-value"/>
          <w:rFonts w:ascii="Calibri Light" w:hAnsi="Calibri Light" w:cs="Calibri Light"/>
          <w:sz w:val="22"/>
          <w:szCs w:val="22"/>
        </w:rPr>
        <w:t xml:space="preserve"> on nature.org/careers. </w:t>
      </w:r>
    </w:p>
    <w:p w14:paraId="52D3416C" w14:textId="77777777" w:rsidR="00917723" w:rsidRPr="00AC3A6F" w:rsidRDefault="00917723" w:rsidP="00917723">
      <w:pPr>
        <w:rPr>
          <w:rStyle w:val="psbox-value"/>
          <w:rFonts w:ascii="Calibri Light" w:hAnsi="Calibri Light" w:cs="Calibri Light"/>
          <w:sz w:val="22"/>
          <w:szCs w:val="22"/>
        </w:rPr>
      </w:pPr>
    </w:p>
    <w:p w14:paraId="0D81AF25" w14:textId="77777777" w:rsidR="00917723" w:rsidRPr="00AC3A6F" w:rsidRDefault="00917723" w:rsidP="00917723">
      <w:pPr>
        <w:rPr>
          <w:rFonts w:ascii="Calibri Light" w:hAnsi="Calibri Light" w:cs="Calibri Light"/>
          <w:sz w:val="22"/>
          <w:szCs w:val="22"/>
        </w:rPr>
      </w:pPr>
      <w:r w:rsidRPr="00AC3A6F">
        <w:rPr>
          <w:rStyle w:val="psbox-value"/>
          <w:rFonts w:ascii="Calibri Light" w:hAnsi="Calibri Light" w:cs="Calibri Light"/>
          <w:sz w:val="22"/>
          <w:szCs w:val="22"/>
        </w:rPr>
        <w:t>We’re proud to offer a work-environment that is supportive of the health, wellbeing, and flexibility needs of the people we employ!</w:t>
      </w:r>
    </w:p>
    <w:p w14:paraId="4328C8ED" w14:textId="77777777" w:rsidR="00917723" w:rsidRPr="00AC3A6F" w:rsidRDefault="00917723" w:rsidP="00917723">
      <w:pPr>
        <w:rPr>
          <w:rFonts w:ascii="Calibri Light" w:hAnsi="Calibri Light" w:cs="Calibri Light"/>
          <w:sz w:val="22"/>
          <w:szCs w:val="22"/>
        </w:rPr>
      </w:pPr>
    </w:p>
    <w:p w14:paraId="0EB10591" w14:textId="77777777" w:rsidR="00917723" w:rsidRPr="00AC3A6F" w:rsidRDefault="00917723" w:rsidP="00917723">
      <w:pPr>
        <w:jc w:val="center"/>
        <w:rPr>
          <w:rFonts w:ascii="Calibri Light" w:hAnsi="Calibri Light" w:cs="Calibri Light"/>
          <w:i/>
          <w:sz w:val="22"/>
          <w:szCs w:val="22"/>
        </w:rPr>
      </w:pPr>
      <w:r w:rsidRPr="00AC3A6F">
        <w:rPr>
          <w:rFonts w:ascii="Calibri Light" w:hAnsi="Calibri Light" w:cs="Calibri Light"/>
          <w:i/>
          <w:sz w:val="22"/>
          <w:szCs w:val="22"/>
        </w:rPr>
        <w:t>This description is not designed to be a complete list of all duties and responsibilities required for this job.</w:t>
      </w:r>
    </w:p>
    <w:p w14:paraId="382F3A82" w14:textId="77777777" w:rsidR="00917723" w:rsidRPr="00AC3A6F" w:rsidRDefault="00917723" w:rsidP="00917723">
      <w:pPr>
        <w:jc w:val="center"/>
        <w:rPr>
          <w:rFonts w:ascii="Calibri Light" w:hAnsi="Calibri Light" w:cs="Calibri Light"/>
          <w:i/>
          <w:sz w:val="22"/>
          <w:szCs w:val="22"/>
        </w:rPr>
      </w:pPr>
    </w:p>
    <w:p w14:paraId="06E454DD" w14:textId="77777777" w:rsidR="00917723" w:rsidRPr="00AC3A6F" w:rsidRDefault="00917723" w:rsidP="00917723">
      <w:pPr>
        <w:pStyle w:val="Heading1"/>
        <w:rPr>
          <w:rFonts w:ascii="Calibri Light" w:hAnsi="Calibri Light" w:cs="Calibri Light"/>
          <w:b/>
          <w:bCs/>
          <w:color w:val="49A942"/>
          <w:sz w:val="22"/>
          <w:szCs w:val="22"/>
          <w:lang w:val="en-US"/>
        </w:rPr>
      </w:pPr>
      <w:r w:rsidRPr="00AC3A6F">
        <w:rPr>
          <w:rFonts w:ascii="Calibri Light" w:hAnsi="Calibri Light" w:cs="Calibri Light"/>
          <w:b/>
          <w:bCs/>
          <w:color w:val="49A942"/>
          <w:sz w:val="22"/>
          <w:szCs w:val="22"/>
          <w:lang w:val="en-US"/>
        </w:rPr>
        <w:t>Our Competencies:</w:t>
      </w:r>
    </w:p>
    <w:p w14:paraId="00984847" w14:textId="77777777" w:rsidR="00917723" w:rsidRPr="00AC3A6F" w:rsidRDefault="00917723" w:rsidP="00917723">
      <w:pPr>
        <w:rPr>
          <w:rFonts w:ascii="Calibri Light" w:hAnsi="Calibri Light" w:cs="Calibri Light"/>
          <w:sz w:val="22"/>
          <w:szCs w:val="22"/>
        </w:rPr>
      </w:pPr>
      <w:r w:rsidRPr="00AC3A6F">
        <w:rPr>
          <w:rFonts w:ascii="Calibri Light" w:hAnsi="Calibri Light" w:cs="Calibri Light"/>
          <w:noProof/>
          <w:sz w:val="22"/>
          <w:szCs w:val="22"/>
        </w:rPr>
        <w:drawing>
          <wp:inline distT="0" distB="0" distL="0" distR="0" wp14:anchorId="145098A5" wp14:editId="72FC9D8C">
            <wp:extent cx="6613669" cy="2895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13669" cy="2895600"/>
                    </a:xfrm>
                    <a:prstGeom prst="rect">
                      <a:avLst/>
                    </a:prstGeom>
                  </pic:spPr>
                </pic:pic>
              </a:graphicData>
            </a:graphic>
          </wp:inline>
        </w:drawing>
      </w:r>
    </w:p>
    <w:p w14:paraId="6D1982CA" w14:textId="77777777" w:rsidR="00917723" w:rsidRPr="00AC3A6F" w:rsidRDefault="00917723" w:rsidP="00917723">
      <w:pPr>
        <w:rPr>
          <w:rFonts w:ascii="Calibri Light" w:hAnsi="Calibri Light" w:cs="Calibri Light"/>
          <w:iCs/>
          <w:sz w:val="22"/>
          <w:szCs w:val="22"/>
        </w:rPr>
      </w:pPr>
    </w:p>
    <w:p w14:paraId="06BB65AA" w14:textId="77777777" w:rsidR="00917723" w:rsidRPr="00AC3A6F" w:rsidRDefault="00917723" w:rsidP="00917723">
      <w:pPr>
        <w:pStyle w:val="Footer"/>
        <w:jc w:val="center"/>
        <w:rPr>
          <w:rFonts w:ascii="Calibri Light" w:hAnsi="Calibri Light" w:cs="Calibri Light"/>
          <w:iCs/>
          <w:sz w:val="22"/>
          <w:szCs w:val="22"/>
        </w:rPr>
      </w:pPr>
      <w:r w:rsidRPr="00AC3A6F">
        <w:rPr>
          <w:rFonts w:ascii="Calibri Light" w:hAnsi="Calibri Light" w:cs="Calibri Light"/>
          <w:b/>
          <w:bCs/>
          <w:iCs/>
          <w:sz w:val="22"/>
          <w:szCs w:val="22"/>
        </w:rPr>
        <w:t>The Nature Conservancy is an Equal Opportunity Employer.</w:t>
      </w:r>
      <w:r w:rsidRPr="00AC3A6F">
        <w:rPr>
          <w:rFonts w:ascii="Calibri Light" w:hAnsi="Calibri Light" w:cs="Calibri Light"/>
          <w:iCs/>
          <w:sz w:val="22"/>
          <w:szCs w:val="22"/>
        </w:rPr>
        <w:t xml:space="preserve"> Our commitment to diversity includes the recognition that our conservation mission is best advanced by the leadership and contributions of people of diverse backgrounds, beliefs, and cultures. Recruiting and mentoring staff to create an inclusive organization that reflects our global character is a priority and we encourage applicants from all cultures, races, colors, religions, sexes, national or regional origins, ages, disability status, sexual orientations, gender identities, military, protected veteran status or other status protected by law.</w:t>
      </w:r>
      <w:r w:rsidRPr="00AC3A6F">
        <w:rPr>
          <w:rFonts w:ascii="Calibri Light" w:hAnsi="Calibri Light" w:cs="Calibri Light"/>
          <w:iCs/>
          <w:sz w:val="22"/>
          <w:szCs w:val="22"/>
        </w:rPr>
        <w:br/>
      </w:r>
    </w:p>
    <w:p w14:paraId="5E37E786" w14:textId="08318FD0" w:rsidR="00917723" w:rsidRPr="00AC3A6F" w:rsidRDefault="00917723" w:rsidP="00917723">
      <w:pPr>
        <w:jc w:val="center"/>
        <w:rPr>
          <w:rFonts w:ascii="Calibri Light" w:hAnsi="Calibri Light" w:cs="Calibri Light"/>
          <w:iCs/>
          <w:sz w:val="22"/>
          <w:szCs w:val="22"/>
        </w:rPr>
      </w:pPr>
      <w:r w:rsidRPr="00AC3A6F">
        <w:rPr>
          <w:rFonts w:ascii="Calibri Light" w:hAnsi="Calibri Light" w:cs="Calibri Light"/>
          <w:iCs/>
          <w:sz w:val="22"/>
          <w:szCs w:val="22"/>
        </w:rPr>
        <w:lastRenderedPageBreak/>
        <w:t>TNC is committed to offering accommodations for qualified individuals with disabilities and disabled veterans in our job application process. If you need assistance or an accommodation due to a disability, please send a note to applyhelp@tnc.org with Request for Accommodation in the subject line</w:t>
      </w:r>
      <w:r w:rsidR="00B32BFB" w:rsidRPr="00AC3A6F">
        <w:rPr>
          <w:rFonts w:ascii="Calibri Light" w:hAnsi="Calibri Light" w:cs="Calibri Light"/>
          <w:iCs/>
          <w:sz w:val="22"/>
          <w:szCs w:val="22"/>
        </w:rPr>
        <w:t>.</w:t>
      </w:r>
    </w:p>
    <w:p w14:paraId="21B9E56F" w14:textId="77777777" w:rsidR="00917723" w:rsidRPr="00AC3A6F" w:rsidRDefault="00917723" w:rsidP="00917723">
      <w:pPr>
        <w:rPr>
          <w:rFonts w:ascii="Calibri Light" w:hAnsi="Calibri Light" w:cs="Calibri Light"/>
          <w:b/>
          <w:bCs/>
          <w:i/>
          <w:iCs/>
          <w:sz w:val="22"/>
          <w:szCs w:val="22"/>
        </w:rPr>
      </w:pPr>
    </w:p>
    <w:p w14:paraId="73A3A06C" w14:textId="77777777" w:rsidR="00917723" w:rsidRPr="00AC3A6F" w:rsidRDefault="00917723" w:rsidP="00917723">
      <w:pPr>
        <w:rPr>
          <w:rFonts w:ascii="Calibri Light" w:hAnsi="Calibri Light" w:cs="Calibri Light"/>
          <w:b/>
          <w:bCs/>
          <w:i/>
          <w:iCs/>
          <w:sz w:val="22"/>
          <w:szCs w:val="22"/>
        </w:rPr>
      </w:pPr>
      <w:r w:rsidRPr="00AC3A6F">
        <w:rPr>
          <w:rFonts w:ascii="Calibri Light" w:hAnsi="Calibri Light" w:cs="Calibri Light"/>
          <w:b/>
          <w:bCs/>
          <w:i/>
          <w:iCs/>
          <w:sz w:val="22"/>
          <w:szCs w:val="22"/>
        </w:rPr>
        <w:t>For Internal Reporting:</w:t>
      </w:r>
    </w:p>
    <w:p w14:paraId="674E4BEA" w14:textId="50D5EC1C" w:rsidR="00917723" w:rsidRPr="00AC3A6F" w:rsidRDefault="00917723" w:rsidP="00917723">
      <w:pPr>
        <w:pStyle w:val="Header"/>
        <w:rPr>
          <w:rFonts w:ascii="Calibri Light" w:hAnsi="Calibri Light" w:cs="Calibri Light"/>
          <w:color w:val="000000"/>
          <w:sz w:val="22"/>
          <w:szCs w:val="22"/>
          <w:shd w:val="clear" w:color="auto" w:fill="FFFFFF"/>
        </w:rPr>
      </w:pPr>
      <w:r w:rsidRPr="00AC3A6F">
        <w:rPr>
          <w:rFonts w:ascii="Calibri Light" w:hAnsi="Calibri Light" w:cs="Calibri Light"/>
          <w:color w:val="000000"/>
          <w:sz w:val="22"/>
          <w:szCs w:val="22"/>
          <w:shd w:val="clear" w:color="auto" w:fill="FFFFFF"/>
        </w:rPr>
        <w:t xml:space="preserve">Job Title: </w:t>
      </w:r>
      <w:r w:rsidR="00E3507E" w:rsidRPr="00AC3A6F">
        <w:rPr>
          <w:rFonts w:ascii="Calibri Light" w:hAnsi="Calibri Light" w:cs="Calibri Light"/>
          <w:color w:val="000000"/>
          <w:sz w:val="22"/>
          <w:szCs w:val="22"/>
          <w:shd w:val="clear" w:color="auto" w:fill="FFFFFF"/>
        </w:rPr>
        <w:t>Conservation Practitioner</w:t>
      </w:r>
      <w:r w:rsidRPr="00AC3A6F">
        <w:rPr>
          <w:rFonts w:ascii="Calibri Light" w:hAnsi="Calibri Light" w:cs="Calibri Light"/>
          <w:color w:val="000000"/>
          <w:sz w:val="22"/>
          <w:szCs w:val="22"/>
          <w:shd w:val="clear" w:color="auto" w:fill="FFFFFF"/>
        </w:rPr>
        <w:t xml:space="preserve"> </w:t>
      </w:r>
      <w:r w:rsidR="00FE1637">
        <w:rPr>
          <w:rFonts w:ascii="Calibri Light" w:hAnsi="Calibri Light" w:cs="Calibri Light"/>
          <w:color w:val="000000"/>
          <w:sz w:val="22"/>
          <w:szCs w:val="22"/>
          <w:shd w:val="clear" w:color="auto" w:fill="FFFFFF"/>
        </w:rPr>
        <w:t>V</w:t>
      </w:r>
    </w:p>
    <w:p w14:paraId="41C33370" w14:textId="3A14ACAF" w:rsidR="00917723" w:rsidRPr="00AC3A6F" w:rsidRDefault="00917723" w:rsidP="00917723">
      <w:pPr>
        <w:pStyle w:val="Header"/>
        <w:rPr>
          <w:rFonts w:ascii="Calibri Light" w:hAnsi="Calibri Light" w:cs="Calibri Light"/>
          <w:sz w:val="22"/>
          <w:szCs w:val="22"/>
        </w:rPr>
      </w:pPr>
      <w:r w:rsidRPr="00AC3A6F">
        <w:rPr>
          <w:rFonts w:ascii="Calibri Light" w:hAnsi="Calibri Light" w:cs="Calibri Light"/>
          <w:sz w:val="22"/>
          <w:szCs w:val="22"/>
        </w:rPr>
        <w:t xml:space="preserve">Job Family: </w:t>
      </w:r>
      <w:r w:rsidR="00E3507E" w:rsidRPr="00AC3A6F">
        <w:rPr>
          <w:rFonts w:ascii="Calibri Light" w:hAnsi="Calibri Light" w:cs="Calibri Light"/>
          <w:sz w:val="22"/>
          <w:szCs w:val="22"/>
        </w:rPr>
        <w:t>Conservation</w:t>
      </w:r>
    </w:p>
    <w:p w14:paraId="78992AF2" w14:textId="1B5468F2" w:rsidR="00917723" w:rsidRPr="00AC3A6F" w:rsidRDefault="00917723" w:rsidP="00917723">
      <w:pPr>
        <w:pStyle w:val="Header"/>
        <w:rPr>
          <w:rFonts w:ascii="Calibri Light" w:hAnsi="Calibri Light" w:cs="Calibri Light"/>
          <w:sz w:val="22"/>
          <w:szCs w:val="22"/>
        </w:rPr>
      </w:pPr>
      <w:r w:rsidRPr="00AC3A6F">
        <w:rPr>
          <w:rFonts w:ascii="Calibri Light" w:hAnsi="Calibri Light" w:cs="Calibri Light"/>
          <w:sz w:val="22"/>
          <w:szCs w:val="22"/>
        </w:rPr>
        <w:t xml:space="preserve">Internal Job Code: </w:t>
      </w:r>
      <w:r w:rsidR="00FE1637">
        <w:rPr>
          <w:rFonts w:ascii="Calibri Light" w:hAnsi="Calibri Light" w:cs="Calibri Light"/>
          <w:sz w:val="22"/>
          <w:szCs w:val="22"/>
        </w:rPr>
        <w:t>450004</w:t>
      </w:r>
    </w:p>
    <w:p w14:paraId="615C47FD" w14:textId="77777777" w:rsidR="00400BAA" w:rsidRPr="00AC3A6F" w:rsidRDefault="00400BAA" w:rsidP="003A6118">
      <w:pPr>
        <w:rPr>
          <w:rFonts w:ascii="Calibri Light" w:hAnsi="Calibri Light" w:cs="Calibri Light"/>
          <w:color w:val="000000" w:themeColor="text1"/>
          <w:sz w:val="22"/>
          <w:szCs w:val="22"/>
          <w:highlight w:val="yellow"/>
        </w:rPr>
      </w:pPr>
    </w:p>
    <w:p w14:paraId="6451DF29" w14:textId="33EB1524" w:rsidR="002F5F6A" w:rsidRPr="00AC3A6F" w:rsidRDefault="002F5F6A" w:rsidP="00400BAA">
      <w:pPr>
        <w:rPr>
          <w:rFonts w:ascii="Calibri Light" w:hAnsi="Calibri Light" w:cs="Calibri Light"/>
          <w:iCs/>
          <w:color w:val="31849B" w:themeColor="accent5" w:themeShade="BF"/>
          <w:sz w:val="22"/>
          <w:szCs w:val="22"/>
        </w:rPr>
      </w:pPr>
    </w:p>
    <w:p w14:paraId="7084D514" w14:textId="77777777" w:rsidR="002F5F6A" w:rsidRPr="00AC3A6F" w:rsidRDefault="002F5F6A" w:rsidP="002F5F6A">
      <w:pPr>
        <w:jc w:val="center"/>
        <w:rPr>
          <w:rFonts w:ascii="Calibri Light" w:hAnsi="Calibri Light" w:cs="Calibri Light"/>
          <w:b/>
          <w:bCs/>
          <w:iCs/>
          <w:sz w:val="22"/>
          <w:szCs w:val="22"/>
        </w:rPr>
      </w:pPr>
      <w:r w:rsidRPr="00AC3A6F">
        <w:rPr>
          <w:rFonts w:ascii="Calibri Light" w:hAnsi="Calibri Light" w:cs="Calibri Light"/>
          <w:b/>
          <w:bCs/>
          <w:iCs/>
          <w:sz w:val="22"/>
          <w:szCs w:val="22"/>
        </w:rPr>
        <w:t xml:space="preserve">TO APPLY: </w:t>
      </w:r>
    </w:p>
    <w:p w14:paraId="39FDDFE7" w14:textId="35CC8D8F" w:rsidR="002F5F6A" w:rsidRPr="00AC3A6F" w:rsidRDefault="002F5F6A" w:rsidP="002F5F6A">
      <w:pPr>
        <w:jc w:val="center"/>
        <w:rPr>
          <w:rFonts w:ascii="Calibri Light" w:hAnsi="Calibri Light" w:cs="Calibri Light"/>
          <w:iCs/>
          <w:sz w:val="22"/>
          <w:szCs w:val="22"/>
        </w:rPr>
      </w:pPr>
      <w:r w:rsidRPr="00AC3A6F">
        <w:rPr>
          <w:rFonts w:ascii="Calibri Light" w:hAnsi="Calibri Light" w:cs="Calibri Light"/>
          <w:iCs/>
          <w:sz w:val="22"/>
          <w:szCs w:val="22"/>
        </w:rPr>
        <w:t xml:space="preserve">Please visit </w:t>
      </w:r>
      <w:hyperlink r:id="rId16" w:history="1">
        <w:r w:rsidRPr="00AC3A6F">
          <w:rPr>
            <w:rStyle w:val="Hyperlink"/>
            <w:rFonts w:ascii="Calibri Light" w:hAnsi="Calibri Light" w:cs="Calibri Light"/>
            <w:iCs/>
            <w:color w:val="auto"/>
            <w:sz w:val="22"/>
            <w:szCs w:val="22"/>
          </w:rPr>
          <w:t>www.nature/org/careers</w:t>
        </w:r>
      </w:hyperlink>
      <w:r w:rsidRPr="00AC3A6F">
        <w:rPr>
          <w:rFonts w:ascii="Calibri Light" w:hAnsi="Calibri Light" w:cs="Calibri Light"/>
          <w:iCs/>
          <w:sz w:val="22"/>
          <w:szCs w:val="22"/>
        </w:rPr>
        <w:t xml:space="preserve"> and search for job #</w:t>
      </w:r>
      <w:r w:rsidR="005A0FA7">
        <w:rPr>
          <w:rFonts w:ascii="Calibri Light" w:hAnsi="Calibri Light" w:cs="Calibri Light"/>
          <w:iCs/>
          <w:sz w:val="22"/>
          <w:szCs w:val="22"/>
        </w:rPr>
        <w:t>54129</w:t>
      </w:r>
      <w:r w:rsidRPr="00AC3A6F">
        <w:rPr>
          <w:rFonts w:ascii="Calibri Light" w:hAnsi="Calibri Light" w:cs="Calibri Light"/>
          <w:iCs/>
          <w:sz w:val="22"/>
          <w:szCs w:val="22"/>
        </w:rPr>
        <w:t xml:space="preserve">. </w:t>
      </w:r>
    </w:p>
    <w:p w14:paraId="5C96D979" w14:textId="5E9FC14C" w:rsidR="002F5F6A" w:rsidRPr="00AC3A6F" w:rsidRDefault="002F5F6A" w:rsidP="002F5F6A">
      <w:pPr>
        <w:jc w:val="center"/>
        <w:rPr>
          <w:rFonts w:ascii="Calibri Light" w:hAnsi="Calibri Light" w:cs="Calibri Light"/>
          <w:iCs/>
          <w:sz w:val="22"/>
          <w:szCs w:val="22"/>
        </w:rPr>
      </w:pPr>
      <w:r w:rsidRPr="00AC3A6F">
        <w:rPr>
          <w:rFonts w:ascii="Calibri Light" w:hAnsi="Calibri Light" w:cs="Calibri Light"/>
          <w:iCs/>
          <w:sz w:val="22"/>
          <w:szCs w:val="22"/>
        </w:rPr>
        <w:t xml:space="preserve">Please upload a resume and cover letter. </w:t>
      </w:r>
    </w:p>
    <w:sectPr w:rsidR="002F5F6A" w:rsidRPr="00AC3A6F" w:rsidSect="00400BAA">
      <w:pgSz w:w="12240" w:h="15840"/>
      <w:pgMar w:top="720" w:right="1008" w:bottom="720" w:left="1008" w:header="0"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8B3D30" w14:textId="77777777" w:rsidR="00DC186B" w:rsidRDefault="00DC186B" w:rsidP="00854D05">
      <w:r>
        <w:separator/>
      </w:r>
    </w:p>
  </w:endnote>
  <w:endnote w:type="continuationSeparator" w:id="0">
    <w:p w14:paraId="4396D6E1" w14:textId="77777777" w:rsidR="00DC186B" w:rsidRDefault="00DC186B" w:rsidP="0085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78547" w14:textId="77777777" w:rsidR="00DC186B" w:rsidRDefault="00DC186B" w:rsidP="00854D05">
      <w:r>
        <w:separator/>
      </w:r>
    </w:p>
  </w:footnote>
  <w:footnote w:type="continuationSeparator" w:id="0">
    <w:p w14:paraId="22AD3C2D" w14:textId="77777777" w:rsidR="00DC186B" w:rsidRDefault="00DC186B" w:rsidP="00854D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B51AC"/>
    <w:multiLevelType w:val="hybridMultilevel"/>
    <w:tmpl w:val="DC7A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DD1BA2"/>
    <w:multiLevelType w:val="hybridMultilevel"/>
    <w:tmpl w:val="7B0AD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E50FC1"/>
    <w:multiLevelType w:val="hybridMultilevel"/>
    <w:tmpl w:val="2892E8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5062189"/>
    <w:multiLevelType w:val="hybridMultilevel"/>
    <w:tmpl w:val="5F1C0B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42175F3"/>
    <w:multiLevelType w:val="singleLevel"/>
    <w:tmpl w:val="8BA49CF2"/>
    <w:lvl w:ilvl="0">
      <w:start w:val="1"/>
      <w:numFmt w:val="bullet"/>
      <w:pStyle w:val="bulletlist"/>
      <w:lvlText w:val=""/>
      <w:lvlJc w:val="left"/>
      <w:pPr>
        <w:tabs>
          <w:tab w:val="num" w:pos="360"/>
        </w:tabs>
        <w:ind w:left="216" w:hanging="216"/>
      </w:pPr>
      <w:rPr>
        <w:rFonts w:ascii="Wingdings" w:hAnsi="Wingdings" w:hint="default"/>
        <w:sz w:val="18"/>
      </w:rPr>
    </w:lvl>
  </w:abstractNum>
  <w:num w:numId="1" w16cid:durableId="885143294">
    <w:abstractNumId w:val="4"/>
  </w:num>
  <w:num w:numId="2" w16cid:durableId="562059599">
    <w:abstractNumId w:val="1"/>
  </w:num>
  <w:num w:numId="3" w16cid:durableId="1449008123">
    <w:abstractNumId w:val="0"/>
  </w:num>
  <w:num w:numId="4" w16cid:durableId="433406586">
    <w:abstractNumId w:val="3"/>
  </w:num>
  <w:num w:numId="5" w16cid:durableId="1604267127">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1D4"/>
    <w:rsid w:val="0000053A"/>
    <w:rsid w:val="000171C9"/>
    <w:rsid w:val="000178AB"/>
    <w:rsid w:val="00023FF1"/>
    <w:rsid w:val="00046C6C"/>
    <w:rsid w:val="00050BF6"/>
    <w:rsid w:val="00053ACF"/>
    <w:rsid w:val="00087BD8"/>
    <w:rsid w:val="000A056B"/>
    <w:rsid w:val="000A05EF"/>
    <w:rsid w:val="000D25F8"/>
    <w:rsid w:val="000E4CE2"/>
    <w:rsid w:val="000E4FFA"/>
    <w:rsid w:val="000F6821"/>
    <w:rsid w:val="0011044C"/>
    <w:rsid w:val="00123883"/>
    <w:rsid w:val="00124BFC"/>
    <w:rsid w:val="00134D71"/>
    <w:rsid w:val="00173573"/>
    <w:rsid w:val="00192D38"/>
    <w:rsid w:val="00193DDF"/>
    <w:rsid w:val="00196753"/>
    <w:rsid w:val="001A1795"/>
    <w:rsid w:val="001B1301"/>
    <w:rsid w:val="001C0622"/>
    <w:rsid w:val="002036B1"/>
    <w:rsid w:val="0020769C"/>
    <w:rsid w:val="00217B00"/>
    <w:rsid w:val="00243FB9"/>
    <w:rsid w:val="00252972"/>
    <w:rsid w:val="00274B50"/>
    <w:rsid w:val="00281DDE"/>
    <w:rsid w:val="0028316B"/>
    <w:rsid w:val="00291D3E"/>
    <w:rsid w:val="002A32B3"/>
    <w:rsid w:val="002D238F"/>
    <w:rsid w:val="002D4140"/>
    <w:rsid w:val="002D6C13"/>
    <w:rsid w:val="002E1008"/>
    <w:rsid w:val="002F5F6A"/>
    <w:rsid w:val="003026E1"/>
    <w:rsid w:val="00347DAD"/>
    <w:rsid w:val="003671EB"/>
    <w:rsid w:val="00372B4E"/>
    <w:rsid w:val="00383FE3"/>
    <w:rsid w:val="003A23AC"/>
    <w:rsid w:val="003A6118"/>
    <w:rsid w:val="003D2458"/>
    <w:rsid w:val="003D46A6"/>
    <w:rsid w:val="00400BAA"/>
    <w:rsid w:val="00401751"/>
    <w:rsid w:val="004133B4"/>
    <w:rsid w:val="00413B53"/>
    <w:rsid w:val="0041508A"/>
    <w:rsid w:val="00415506"/>
    <w:rsid w:val="004163B8"/>
    <w:rsid w:val="00433A7A"/>
    <w:rsid w:val="00453342"/>
    <w:rsid w:val="0046073F"/>
    <w:rsid w:val="00486507"/>
    <w:rsid w:val="00491C6C"/>
    <w:rsid w:val="004A21BB"/>
    <w:rsid w:val="004D6C8D"/>
    <w:rsid w:val="004E0243"/>
    <w:rsid w:val="00504EAC"/>
    <w:rsid w:val="00523593"/>
    <w:rsid w:val="0054147A"/>
    <w:rsid w:val="00541B3B"/>
    <w:rsid w:val="00544027"/>
    <w:rsid w:val="005A0FA7"/>
    <w:rsid w:val="005A644E"/>
    <w:rsid w:val="005B3D1D"/>
    <w:rsid w:val="005B469D"/>
    <w:rsid w:val="005D40AB"/>
    <w:rsid w:val="005E3E8D"/>
    <w:rsid w:val="005F1C95"/>
    <w:rsid w:val="00602900"/>
    <w:rsid w:val="00605841"/>
    <w:rsid w:val="0061224F"/>
    <w:rsid w:val="00613E44"/>
    <w:rsid w:val="00617BD1"/>
    <w:rsid w:val="00644908"/>
    <w:rsid w:val="00645E06"/>
    <w:rsid w:val="00651288"/>
    <w:rsid w:val="00653F2A"/>
    <w:rsid w:val="006556C5"/>
    <w:rsid w:val="006648A0"/>
    <w:rsid w:val="00666C39"/>
    <w:rsid w:val="00670344"/>
    <w:rsid w:val="006745E1"/>
    <w:rsid w:val="00691A96"/>
    <w:rsid w:val="00695549"/>
    <w:rsid w:val="006A2858"/>
    <w:rsid w:val="006B132D"/>
    <w:rsid w:val="006B7054"/>
    <w:rsid w:val="006D3006"/>
    <w:rsid w:val="006F3C37"/>
    <w:rsid w:val="006F4C6C"/>
    <w:rsid w:val="006F5AAB"/>
    <w:rsid w:val="006F6CD7"/>
    <w:rsid w:val="00703008"/>
    <w:rsid w:val="00725665"/>
    <w:rsid w:val="00734E7A"/>
    <w:rsid w:val="00736F6A"/>
    <w:rsid w:val="0075557B"/>
    <w:rsid w:val="00764D4E"/>
    <w:rsid w:val="00764F55"/>
    <w:rsid w:val="0076684F"/>
    <w:rsid w:val="00770E3A"/>
    <w:rsid w:val="00785683"/>
    <w:rsid w:val="007931EA"/>
    <w:rsid w:val="00793A78"/>
    <w:rsid w:val="007A79F0"/>
    <w:rsid w:val="007A7AC2"/>
    <w:rsid w:val="007B10EF"/>
    <w:rsid w:val="007B19CE"/>
    <w:rsid w:val="007B43D2"/>
    <w:rsid w:val="007C085A"/>
    <w:rsid w:val="007C2D4E"/>
    <w:rsid w:val="007C45AB"/>
    <w:rsid w:val="007E11A5"/>
    <w:rsid w:val="007F0E23"/>
    <w:rsid w:val="007F57AB"/>
    <w:rsid w:val="00820775"/>
    <w:rsid w:val="0083362B"/>
    <w:rsid w:val="0084611B"/>
    <w:rsid w:val="00854D05"/>
    <w:rsid w:val="008639EB"/>
    <w:rsid w:val="00871801"/>
    <w:rsid w:val="00885649"/>
    <w:rsid w:val="008B53E7"/>
    <w:rsid w:val="008B6048"/>
    <w:rsid w:val="008B7622"/>
    <w:rsid w:val="00917723"/>
    <w:rsid w:val="009317E2"/>
    <w:rsid w:val="00945DF7"/>
    <w:rsid w:val="00971A30"/>
    <w:rsid w:val="00972134"/>
    <w:rsid w:val="0097649D"/>
    <w:rsid w:val="009824C7"/>
    <w:rsid w:val="009A06A7"/>
    <w:rsid w:val="009A327B"/>
    <w:rsid w:val="009B1724"/>
    <w:rsid w:val="009B2E01"/>
    <w:rsid w:val="009C2B14"/>
    <w:rsid w:val="009C450D"/>
    <w:rsid w:val="009E2026"/>
    <w:rsid w:val="009E294E"/>
    <w:rsid w:val="009E489D"/>
    <w:rsid w:val="009F23AD"/>
    <w:rsid w:val="009F6D2C"/>
    <w:rsid w:val="00A04102"/>
    <w:rsid w:val="00A047A5"/>
    <w:rsid w:val="00A12F2A"/>
    <w:rsid w:val="00A35820"/>
    <w:rsid w:val="00A36160"/>
    <w:rsid w:val="00A36827"/>
    <w:rsid w:val="00A9158F"/>
    <w:rsid w:val="00AA136B"/>
    <w:rsid w:val="00AA16B6"/>
    <w:rsid w:val="00AB1183"/>
    <w:rsid w:val="00AC3A6F"/>
    <w:rsid w:val="00AD1241"/>
    <w:rsid w:val="00AF4536"/>
    <w:rsid w:val="00B00CF5"/>
    <w:rsid w:val="00B019BB"/>
    <w:rsid w:val="00B04B70"/>
    <w:rsid w:val="00B14E18"/>
    <w:rsid w:val="00B23574"/>
    <w:rsid w:val="00B32BFB"/>
    <w:rsid w:val="00B44C4C"/>
    <w:rsid w:val="00B50F42"/>
    <w:rsid w:val="00B85422"/>
    <w:rsid w:val="00BA7289"/>
    <w:rsid w:val="00BB0AD5"/>
    <w:rsid w:val="00BB5771"/>
    <w:rsid w:val="00BC4947"/>
    <w:rsid w:val="00C10F7E"/>
    <w:rsid w:val="00C3576F"/>
    <w:rsid w:val="00C521FD"/>
    <w:rsid w:val="00C52478"/>
    <w:rsid w:val="00C6723D"/>
    <w:rsid w:val="00C71637"/>
    <w:rsid w:val="00C82F8F"/>
    <w:rsid w:val="00CA2B37"/>
    <w:rsid w:val="00CC71D4"/>
    <w:rsid w:val="00CD50B2"/>
    <w:rsid w:val="00CD7A0E"/>
    <w:rsid w:val="00CF14C0"/>
    <w:rsid w:val="00CF5E0F"/>
    <w:rsid w:val="00D01E1D"/>
    <w:rsid w:val="00D14BFE"/>
    <w:rsid w:val="00D30E11"/>
    <w:rsid w:val="00D36D6B"/>
    <w:rsid w:val="00D379D7"/>
    <w:rsid w:val="00D56AA1"/>
    <w:rsid w:val="00D71559"/>
    <w:rsid w:val="00D86A35"/>
    <w:rsid w:val="00DB488E"/>
    <w:rsid w:val="00DC186B"/>
    <w:rsid w:val="00DC188A"/>
    <w:rsid w:val="00DC3D4C"/>
    <w:rsid w:val="00DC6CB3"/>
    <w:rsid w:val="00DF66B2"/>
    <w:rsid w:val="00E17AA2"/>
    <w:rsid w:val="00E22ECD"/>
    <w:rsid w:val="00E2384D"/>
    <w:rsid w:val="00E24F98"/>
    <w:rsid w:val="00E3507E"/>
    <w:rsid w:val="00E62D34"/>
    <w:rsid w:val="00E672B5"/>
    <w:rsid w:val="00E81237"/>
    <w:rsid w:val="00E819AB"/>
    <w:rsid w:val="00E83CB1"/>
    <w:rsid w:val="00E84D87"/>
    <w:rsid w:val="00E92790"/>
    <w:rsid w:val="00EB6631"/>
    <w:rsid w:val="00EE1835"/>
    <w:rsid w:val="00EE4846"/>
    <w:rsid w:val="00EE743C"/>
    <w:rsid w:val="00EF1406"/>
    <w:rsid w:val="00EF5F8C"/>
    <w:rsid w:val="00F23178"/>
    <w:rsid w:val="00F3759B"/>
    <w:rsid w:val="00F43997"/>
    <w:rsid w:val="00F5528D"/>
    <w:rsid w:val="00F6427D"/>
    <w:rsid w:val="00F9454C"/>
    <w:rsid w:val="00FA2D5B"/>
    <w:rsid w:val="00FA6313"/>
    <w:rsid w:val="00FB2732"/>
    <w:rsid w:val="00FC4716"/>
    <w:rsid w:val="00FC7D26"/>
    <w:rsid w:val="00FD4F58"/>
    <w:rsid w:val="00FE1637"/>
    <w:rsid w:val="00FE38D0"/>
    <w:rsid w:val="00FE3C40"/>
    <w:rsid w:val="00FE5947"/>
    <w:rsid w:val="74E1D3C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9D4620"/>
  <w15:docId w15:val="{1C4EF775-BE2A-45E6-8E99-4D770EE3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917723"/>
    <w:pPr>
      <w:pBdr>
        <w:bottom w:val="single" w:sz="8" w:space="8" w:color="000000"/>
      </w:pBdr>
      <w:autoSpaceDE w:val="0"/>
      <w:autoSpaceDN w:val="0"/>
      <w:adjustRightInd w:val="0"/>
      <w:spacing w:after="160"/>
      <w:outlineLvl w:val="0"/>
    </w:pPr>
    <w:rPr>
      <w:rFonts w:ascii="Georgia" w:hAnsi="Georgia" w:cs="Georgia"/>
      <w:color w:val="005860"/>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C7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71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71D4"/>
    <w:rPr>
      <w:rFonts w:ascii="Lucida Grande" w:hAnsi="Lucida Grande" w:cs="Lucida Grande"/>
      <w:sz w:val="18"/>
      <w:szCs w:val="18"/>
    </w:rPr>
  </w:style>
  <w:style w:type="paragraph" w:customStyle="1" w:styleId="bulletlist">
    <w:name w:val="bulletlist"/>
    <w:basedOn w:val="Normal"/>
    <w:rsid w:val="00DB488E"/>
    <w:pPr>
      <w:numPr>
        <w:numId w:val="1"/>
      </w:numPr>
      <w:spacing w:before="240"/>
      <w:ind w:left="360" w:hanging="360"/>
    </w:pPr>
    <w:rPr>
      <w:rFonts w:ascii="Arial" w:eastAsia="Times New Roman" w:hAnsi="Arial" w:cs="Times New Roman"/>
      <w:sz w:val="22"/>
      <w:szCs w:val="20"/>
    </w:rPr>
  </w:style>
  <w:style w:type="paragraph" w:styleId="BodyText2">
    <w:name w:val="Body Text 2"/>
    <w:basedOn w:val="Normal"/>
    <w:link w:val="BodyText2Char"/>
    <w:rsid w:val="00DB488E"/>
    <w:pPr>
      <w:jc w:val="both"/>
    </w:pPr>
    <w:rPr>
      <w:rFonts w:ascii="Times New Roman" w:eastAsia="Times New Roman" w:hAnsi="Times New Roman" w:cs="Times New Roman"/>
      <w:sz w:val="22"/>
      <w:szCs w:val="20"/>
    </w:rPr>
  </w:style>
  <w:style w:type="character" w:customStyle="1" w:styleId="BodyText2Char">
    <w:name w:val="Body Text 2 Char"/>
    <w:basedOn w:val="DefaultParagraphFont"/>
    <w:link w:val="BodyText2"/>
    <w:rsid w:val="00DB488E"/>
    <w:rPr>
      <w:rFonts w:ascii="Times New Roman" w:eastAsia="Times New Roman" w:hAnsi="Times New Roman" w:cs="Times New Roman"/>
      <w:sz w:val="22"/>
      <w:szCs w:val="20"/>
    </w:rPr>
  </w:style>
  <w:style w:type="paragraph" w:styleId="ListParagraph">
    <w:name w:val="List Paragraph"/>
    <w:basedOn w:val="Normal"/>
    <w:uiPriority w:val="34"/>
    <w:qFormat/>
    <w:rsid w:val="00DB488E"/>
    <w:pPr>
      <w:ind w:left="720"/>
      <w:contextualSpacing/>
    </w:pPr>
  </w:style>
  <w:style w:type="character" w:styleId="Hyperlink">
    <w:name w:val="Hyperlink"/>
    <w:basedOn w:val="DefaultParagraphFont"/>
    <w:uiPriority w:val="99"/>
    <w:unhideWhenUsed/>
    <w:rsid w:val="008B7622"/>
    <w:rPr>
      <w:color w:val="0000FF"/>
      <w:u w:val="single"/>
    </w:rPr>
  </w:style>
  <w:style w:type="paragraph" w:styleId="Header">
    <w:name w:val="header"/>
    <w:basedOn w:val="Normal"/>
    <w:link w:val="HeaderChar"/>
    <w:uiPriority w:val="99"/>
    <w:unhideWhenUsed/>
    <w:rsid w:val="00854D05"/>
    <w:pPr>
      <w:tabs>
        <w:tab w:val="center" w:pos="4320"/>
        <w:tab w:val="right" w:pos="8640"/>
      </w:tabs>
    </w:pPr>
  </w:style>
  <w:style w:type="character" w:customStyle="1" w:styleId="HeaderChar">
    <w:name w:val="Header Char"/>
    <w:basedOn w:val="DefaultParagraphFont"/>
    <w:link w:val="Header"/>
    <w:uiPriority w:val="99"/>
    <w:rsid w:val="00854D05"/>
  </w:style>
  <w:style w:type="paragraph" w:styleId="Footer">
    <w:name w:val="footer"/>
    <w:basedOn w:val="Normal"/>
    <w:link w:val="FooterChar"/>
    <w:uiPriority w:val="99"/>
    <w:unhideWhenUsed/>
    <w:rsid w:val="00854D05"/>
    <w:pPr>
      <w:tabs>
        <w:tab w:val="center" w:pos="4320"/>
        <w:tab w:val="right" w:pos="8640"/>
      </w:tabs>
    </w:pPr>
  </w:style>
  <w:style w:type="character" w:customStyle="1" w:styleId="FooterChar">
    <w:name w:val="Footer Char"/>
    <w:basedOn w:val="DefaultParagraphFont"/>
    <w:link w:val="Footer"/>
    <w:uiPriority w:val="99"/>
    <w:rsid w:val="00854D05"/>
  </w:style>
  <w:style w:type="paragraph" w:styleId="NormalWeb">
    <w:name w:val="Normal (Web)"/>
    <w:basedOn w:val="Normal"/>
    <w:uiPriority w:val="99"/>
    <w:unhideWhenUsed/>
    <w:rsid w:val="004133B4"/>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C3576F"/>
    <w:rPr>
      <w:sz w:val="16"/>
      <w:szCs w:val="16"/>
    </w:rPr>
  </w:style>
  <w:style w:type="paragraph" w:styleId="CommentText">
    <w:name w:val="annotation text"/>
    <w:basedOn w:val="Normal"/>
    <w:link w:val="CommentTextChar"/>
    <w:uiPriority w:val="99"/>
    <w:unhideWhenUsed/>
    <w:rsid w:val="00C3576F"/>
    <w:rPr>
      <w:sz w:val="20"/>
      <w:szCs w:val="20"/>
    </w:rPr>
  </w:style>
  <w:style w:type="character" w:customStyle="1" w:styleId="CommentTextChar">
    <w:name w:val="Comment Text Char"/>
    <w:basedOn w:val="DefaultParagraphFont"/>
    <w:link w:val="CommentText"/>
    <w:uiPriority w:val="99"/>
    <w:rsid w:val="00C3576F"/>
    <w:rPr>
      <w:sz w:val="20"/>
      <w:szCs w:val="20"/>
    </w:rPr>
  </w:style>
  <w:style w:type="paragraph" w:styleId="CommentSubject">
    <w:name w:val="annotation subject"/>
    <w:basedOn w:val="CommentText"/>
    <w:next w:val="CommentText"/>
    <w:link w:val="CommentSubjectChar"/>
    <w:uiPriority w:val="99"/>
    <w:semiHidden/>
    <w:unhideWhenUsed/>
    <w:rsid w:val="00C3576F"/>
    <w:rPr>
      <w:b/>
      <w:bCs/>
    </w:rPr>
  </w:style>
  <w:style w:type="character" w:customStyle="1" w:styleId="CommentSubjectChar">
    <w:name w:val="Comment Subject Char"/>
    <w:basedOn w:val="CommentTextChar"/>
    <w:link w:val="CommentSubject"/>
    <w:uiPriority w:val="99"/>
    <w:semiHidden/>
    <w:rsid w:val="00C3576F"/>
    <w:rPr>
      <w:b/>
      <w:bCs/>
      <w:sz w:val="20"/>
      <w:szCs w:val="20"/>
    </w:rPr>
  </w:style>
  <w:style w:type="character" w:styleId="UnresolvedMention">
    <w:name w:val="Unresolved Mention"/>
    <w:basedOn w:val="DefaultParagraphFont"/>
    <w:uiPriority w:val="99"/>
    <w:semiHidden/>
    <w:unhideWhenUsed/>
    <w:rsid w:val="006F4C6C"/>
    <w:rPr>
      <w:color w:val="605E5C"/>
      <w:shd w:val="clear" w:color="auto" w:fill="E1DFDD"/>
    </w:rPr>
  </w:style>
  <w:style w:type="character" w:customStyle="1" w:styleId="Heading1Char">
    <w:name w:val="Heading 1 Char"/>
    <w:basedOn w:val="DefaultParagraphFont"/>
    <w:link w:val="Heading1"/>
    <w:uiPriority w:val="99"/>
    <w:rsid w:val="00917723"/>
    <w:rPr>
      <w:rFonts w:ascii="Georgia" w:hAnsi="Georgia" w:cs="Georgia"/>
      <w:color w:val="005860"/>
      <w:sz w:val="28"/>
      <w:szCs w:val="28"/>
      <w:lang w:val="en-GB"/>
    </w:rPr>
  </w:style>
  <w:style w:type="character" w:customStyle="1" w:styleId="psbox-value">
    <w:name w:val="ps_box-value"/>
    <w:basedOn w:val="DefaultParagraphFont"/>
    <w:rsid w:val="00917723"/>
  </w:style>
  <w:style w:type="character" w:customStyle="1" w:styleId="markedcontent">
    <w:name w:val="markedcontent"/>
    <w:basedOn w:val="DefaultParagraphFont"/>
    <w:rsid w:val="00A36160"/>
  </w:style>
  <w:style w:type="paragraph" w:styleId="Revision">
    <w:name w:val="Revision"/>
    <w:hidden/>
    <w:uiPriority w:val="99"/>
    <w:semiHidden/>
    <w:rsid w:val="007F0E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856218">
      <w:bodyDiv w:val="1"/>
      <w:marLeft w:val="0"/>
      <w:marRight w:val="0"/>
      <w:marTop w:val="0"/>
      <w:marBottom w:val="0"/>
      <w:divBdr>
        <w:top w:val="none" w:sz="0" w:space="0" w:color="auto"/>
        <w:left w:val="none" w:sz="0" w:space="0" w:color="auto"/>
        <w:bottom w:val="none" w:sz="0" w:space="0" w:color="auto"/>
        <w:right w:val="none" w:sz="0" w:space="0" w:color="auto"/>
      </w:divBdr>
    </w:div>
    <w:div w:id="453714096">
      <w:bodyDiv w:val="1"/>
      <w:marLeft w:val="0"/>
      <w:marRight w:val="0"/>
      <w:marTop w:val="0"/>
      <w:marBottom w:val="0"/>
      <w:divBdr>
        <w:top w:val="none" w:sz="0" w:space="0" w:color="auto"/>
        <w:left w:val="none" w:sz="0" w:space="0" w:color="auto"/>
        <w:bottom w:val="none" w:sz="0" w:space="0" w:color="auto"/>
        <w:right w:val="none" w:sz="0" w:space="0" w:color="auto"/>
      </w:divBdr>
    </w:div>
    <w:div w:id="877545785">
      <w:bodyDiv w:val="1"/>
      <w:marLeft w:val="0"/>
      <w:marRight w:val="0"/>
      <w:marTop w:val="0"/>
      <w:marBottom w:val="0"/>
      <w:divBdr>
        <w:top w:val="none" w:sz="0" w:space="0" w:color="auto"/>
        <w:left w:val="none" w:sz="0" w:space="0" w:color="auto"/>
        <w:bottom w:val="none" w:sz="0" w:space="0" w:color="auto"/>
        <w:right w:val="none" w:sz="0" w:space="0" w:color="auto"/>
      </w:divBdr>
    </w:div>
    <w:div w:id="1258371720">
      <w:bodyDiv w:val="1"/>
      <w:marLeft w:val="0"/>
      <w:marRight w:val="0"/>
      <w:marTop w:val="0"/>
      <w:marBottom w:val="0"/>
      <w:divBdr>
        <w:top w:val="none" w:sz="0" w:space="0" w:color="auto"/>
        <w:left w:val="none" w:sz="0" w:space="0" w:color="auto"/>
        <w:bottom w:val="none" w:sz="0" w:space="0" w:color="auto"/>
        <w:right w:val="none" w:sz="0" w:space="0" w:color="auto"/>
      </w:divBdr>
      <w:divsChild>
        <w:div w:id="1640456245">
          <w:marLeft w:val="0"/>
          <w:marRight w:val="0"/>
          <w:marTop w:val="0"/>
          <w:marBottom w:val="0"/>
          <w:divBdr>
            <w:top w:val="none" w:sz="0" w:space="0" w:color="auto"/>
            <w:left w:val="none" w:sz="0" w:space="0" w:color="auto"/>
            <w:bottom w:val="none" w:sz="0" w:space="0" w:color="auto"/>
            <w:right w:val="none" w:sz="0" w:space="0" w:color="auto"/>
          </w:divBdr>
          <w:divsChild>
            <w:div w:id="773939933">
              <w:marLeft w:val="0"/>
              <w:marRight w:val="0"/>
              <w:marTop w:val="0"/>
              <w:marBottom w:val="0"/>
              <w:divBdr>
                <w:top w:val="none" w:sz="0" w:space="0" w:color="auto"/>
                <w:left w:val="none" w:sz="0" w:space="0" w:color="auto"/>
                <w:bottom w:val="none" w:sz="0" w:space="0" w:color="auto"/>
                <w:right w:val="none" w:sz="0" w:space="0" w:color="auto"/>
              </w:divBdr>
            </w:div>
          </w:divsChild>
        </w:div>
        <w:div w:id="1947232869">
          <w:marLeft w:val="0"/>
          <w:marRight w:val="0"/>
          <w:marTop w:val="0"/>
          <w:marBottom w:val="0"/>
          <w:divBdr>
            <w:top w:val="none" w:sz="0" w:space="0" w:color="auto"/>
            <w:left w:val="none" w:sz="0" w:space="0" w:color="auto"/>
            <w:bottom w:val="none" w:sz="0" w:space="0" w:color="auto"/>
            <w:right w:val="none" w:sz="0" w:space="0" w:color="auto"/>
          </w:divBdr>
          <w:divsChild>
            <w:div w:id="209685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367414">
      <w:bodyDiv w:val="1"/>
      <w:marLeft w:val="30"/>
      <w:marRight w:val="0"/>
      <w:marTop w:val="0"/>
      <w:marBottom w:val="0"/>
      <w:divBdr>
        <w:top w:val="none" w:sz="0" w:space="0" w:color="auto"/>
        <w:left w:val="none" w:sz="0" w:space="0" w:color="auto"/>
        <w:bottom w:val="none" w:sz="0" w:space="0" w:color="auto"/>
        <w:right w:val="none" w:sz="0" w:space="0" w:color="auto"/>
      </w:divBdr>
      <w:divsChild>
        <w:div w:id="457648793">
          <w:marLeft w:val="0"/>
          <w:marRight w:val="0"/>
          <w:marTop w:val="0"/>
          <w:marBottom w:val="0"/>
          <w:divBdr>
            <w:top w:val="none" w:sz="0" w:space="0" w:color="auto"/>
            <w:left w:val="none" w:sz="0" w:space="0" w:color="auto"/>
            <w:bottom w:val="none" w:sz="0" w:space="0" w:color="auto"/>
            <w:right w:val="none" w:sz="0" w:space="0" w:color="auto"/>
          </w:divBdr>
          <w:divsChild>
            <w:div w:id="772633274">
              <w:marLeft w:val="0"/>
              <w:marRight w:val="0"/>
              <w:marTop w:val="0"/>
              <w:marBottom w:val="0"/>
              <w:divBdr>
                <w:top w:val="none" w:sz="0" w:space="0" w:color="auto"/>
                <w:left w:val="none" w:sz="0" w:space="0" w:color="auto"/>
                <w:bottom w:val="none" w:sz="0" w:space="0" w:color="auto"/>
                <w:right w:val="none" w:sz="0" w:space="0" w:color="auto"/>
              </w:divBdr>
              <w:divsChild>
                <w:div w:id="2058360738">
                  <w:marLeft w:val="0"/>
                  <w:marRight w:val="0"/>
                  <w:marTop w:val="0"/>
                  <w:marBottom w:val="0"/>
                  <w:divBdr>
                    <w:top w:val="none" w:sz="0" w:space="0" w:color="auto"/>
                    <w:left w:val="none" w:sz="0" w:space="0" w:color="auto"/>
                    <w:bottom w:val="none" w:sz="0" w:space="0" w:color="auto"/>
                    <w:right w:val="none" w:sz="0" w:space="0" w:color="auto"/>
                  </w:divBdr>
                  <w:divsChild>
                    <w:div w:id="1650865486">
                      <w:marLeft w:val="0"/>
                      <w:marRight w:val="0"/>
                      <w:marTop w:val="0"/>
                      <w:marBottom w:val="0"/>
                      <w:divBdr>
                        <w:top w:val="none" w:sz="0" w:space="0" w:color="auto"/>
                        <w:left w:val="none" w:sz="0" w:space="0" w:color="auto"/>
                        <w:bottom w:val="none" w:sz="0" w:space="0" w:color="auto"/>
                        <w:right w:val="none" w:sz="0" w:space="0" w:color="auto"/>
                      </w:divBdr>
                      <w:divsChild>
                        <w:div w:id="1890608223">
                          <w:marLeft w:val="0"/>
                          <w:marRight w:val="0"/>
                          <w:marTop w:val="0"/>
                          <w:marBottom w:val="0"/>
                          <w:divBdr>
                            <w:top w:val="none" w:sz="0" w:space="0" w:color="auto"/>
                            <w:left w:val="none" w:sz="0" w:space="0" w:color="auto"/>
                            <w:bottom w:val="none" w:sz="0" w:space="0" w:color="auto"/>
                            <w:right w:val="none" w:sz="0" w:space="0" w:color="auto"/>
                          </w:divBdr>
                          <w:divsChild>
                            <w:div w:id="11944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129247">
      <w:bodyDiv w:val="1"/>
      <w:marLeft w:val="0"/>
      <w:marRight w:val="0"/>
      <w:marTop w:val="0"/>
      <w:marBottom w:val="0"/>
      <w:divBdr>
        <w:top w:val="none" w:sz="0" w:space="0" w:color="auto"/>
        <w:left w:val="none" w:sz="0" w:space="0" w:color="auto"/>
        <w:bottom w:val="none" w:sz="0" w:space="0" w:color="auto"/>
        <w:right w:val="none" w:sz="0" w:space="0" w:color="auto"/>
      </w:divBdr>
    </w:div>
    <w:div w:id="1708792154">
      <w:bodyDiv w:val="1"/>
      <w:marLeft w:val="0"/>
      <w:marRight w:val="0"/>
      <w:marTop w:val="0"/>
      <w:marBottom w:val="0"/>
      <w:divBdr>
        <w:top w:val="none" w:sz="0" w:space="0" w:color="auto"/>
        <w:left w:val="none" w:sz="0" w:space="0" w:color="auto"/>
        <w:bottom w:val="none" w:sz="0" w:space="0" w:color="auto"/>
        <w:right w:val="none" w:sz="0" w:space="0" w:color="auto"/>
      </w:divBdr>
    </w:div>
    <w:div w:id="1834182037">
      <w:bodyDiv w:val="1"/>
      <w:marLeft w:val="0"/>
      <w:marRight w:val="0"/>
      <w:marTop w:val="0"/>
      <w:marBottom w:val="0"/>
      <w:divBdr>
        <w:top w:val="none" w:sz="0" w:space="0" w:color="auto"/>
        <w:left w:val="none" w:sz="0" w:space="0" w:color="auto"/>
        <w:bottom w:val="none" w:sz="0" w:space="0" w:color="auto"/>
        <w:right w:val="none" w:sz="0" w:space="0" w:color="auto"/>
      </w:divBdr>
      <w:divsChild>
        <w:div w:id="1556895703">
          <w:marLeft w:val="0"/>
          <w:marRight w:val="0"/>
          <w:marTop w:val="0"/>
          <w:marBottom w:val="0"/>
          <w:divBdr>
            <w:top w:val="none" w:sz="0" w:space="0" w:color="auto"/>
            <w:left w:val="none" w:sz="0" w:space="0" w:color="auto"/>
            <w:bottom w:val="none" w:sz="0" w:space="0" w:color="auto"/>
            <w:right w:val="none" w:sz="0" w:space="0" w:color="auto"/>
          </w:divBdr>
          <w:divsChild>
            <w:div w:id="1883050288">
              <w:marLeft w:val="0"/>
              <w:marRight w:val="0"/>
              <w:marTop w:val="300"/>
              <w:marBottom w:val="0"/>
              <w:divBdr>
                <w:top w:val="none" w:sz="0" w:space="0" w:color="auto"/>
                <w:left w:val="none" w:sz="0" w:space="0" w:color="auto"/>
                <w:bottom w:val="none" w:sz="0" w:space="0" w:color="auto"/>
                <w:right w:val="none" w:sz="0" w:space="0" w:color="auto"/>
              </w:divBdr>
              <w:divsChild>
                <w:div w:id="95491697">
                  <w:marLeft w:val="0"/>
                  <w:marRight w:val="0"/>
                  <w:marTop w:val="0"/>
                  <w:marBottom w:val="0"/>
                  <w:divBdr>
                    <w:top w:val="none" w:sz="0" w:space="0" w:color="auto"/>
                    <w:left w:val="none" w:sz="0" w:space="0" w:color="auto"/>
                    <w:bottom w:val="none" w:sz="0" w:space="0" w:color="auto"/>
                    <w:right w:val="none" w:sz="0" w:space="0" w:color="auto"/>
                  </w:divBdr>
                  <w:divsChild>
                    <w:div w:id="1596742549">
                      <w:marLeft w:val="0"/>
                      <w:marRight w:val="0"/>
                      <w:marTop w:val="0"/>
                      <w:marBottom w:val="0"/>
                      <w:divBdr>
                        <w:top w:val="none" w:sz="0" w:space="0" w:color="auto"/>
                        <w:left w:val="none" w:sz="0" w:space="0" w:color="auto"/>
                        <w:bottom w:val="none" w:sz="0" w:space="0" w:color="auto"/>
                        <w:right w:val="none" w:sz="0" w:space="0" w:color="auto"/>
                      </w:divBdr>
                      <w:divsChild>
                        <w:div w:id="1516722705">
                          <w:marLeft w:val="165"/>
                          <w:marRight w:val="0"/>
                          <w:marTop w:val="15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assdoor.com/Overview/Working-at-The-Nature-Conservancy-EI_IE14686.11,33.htm?__cf_chl_jschl_tk__=pmd_yaQ5AcLeP8txjFGT5aSnaoIlHU8K8sYLNtzGDByF1KE-1635337767-0-gqNtZGzNAqWjcnBszRV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youtube.com/playlist?list=PL-o5jtJniubZjnNuR4zpvmTBaiC-ZiSbJ"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ature/org/career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ure.org/en-us/about-us/who-we-are/diversity-and-inclusion/"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ature.org/en-us/about-us/careers/culture-at-t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b7d04d3-301e-4b06-a743-f292f20d7fff"/>
    <TaxKeywordTaxHTField xmlns="db7d04d3-301e-4b06-a743-f292f20d7fff">
      <Terms xmlns="http://schemas.microsoft.com/office/infopath/2007/PartnerControls"/>
    </TaxKeywordTaxHTField>
    <ConservationTermsTaxHTField0 xmlns="233d9371-e2ba-47f4-a8b8-40f1ae3c8334">
      <Terms xmlns="http://schemas.microsoft.com/office/infopath/2007/PartnerControls"/>
    </ConservationTermsTaxHTField0>
    <DepartmentalTermsTaxHTField0 xmlns="233d9371-e2ba-47f4-a8b8-40f1ae3c8334">
      <Terms xmlns="http://schemas.microsoft.com/office/infopath/2007/PartnerControls"/>
    </DepartmentalTermsTaxHTField0>
    <GeoRegionTermsTaxHTField0 xmlns="233d9371-e2ba-47f4-a8b8-40f1ae3c8334">
      <Terms xmlns="http://schemas.microsoft.com/office/infopath/2007/PartnerControls"/>
    </GeoRegionTermsTaxHTField0>
    <RoutingRuleDescription xmlns="http://schemas.microsoft.com/sharepoint/v3" xsi:nil="true"/>
    <LikesCount xmlns="http://schemas.microsoft.com/sharepoint/v3" xsi:nil="true"/>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Recruiting101 xmlns="4688f0bf-3705-479f-8dd3-60be52987b08"/>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E431EEC1B91444384572BD98113C3EE" ma:contentTypeVersion="9" ma:contentTypeDescription="Create a new document." ma:contentTypeScope="" ma:versionID="5633d217882ef9ed32e1a7da37545e22">
  <xsd:schema xmlns:xsd="http://www.w3.org/2001/XMLSchema" xmlns:xs="http://www.w3.org/2001/XMLSchema" xmlns:p="http://schemas.microsoft.com/office/2006/metadata/properties" xmlns:ns1="http://schemas.microsoft.com/sharepoint/v3" xmlns:ns2="db7d04d3-301e-4b06-a743-f292f20d7fff" xmlns:ns3="233d9371-e2ba-47f4-a8b8-40f1ae3c8334" xmlns:ns4="4688f0bf-3705-479f-8dd3-60be52987b08" targetNamespace="http://schemas.microsoft.com/office/2006/metadata/properties" ma:root="true" ma:fieldsID="bd8423a1ad6869076cc1cb8175d0773e" ns1:_="" ns2:_="" ns3:_="" ns4:_="">
    <xsd:import namespace="http://schemas.microsoft.com/sharepoint/v3"/>
    <xsd:import namespace="db7d04d3-301e-4b06-a743-f292f20d7fff"/>
    <xsd:import namespace="233d9371-e2ba-47f4-a8b8-40f1ae3c8334"/>
    <xsd:import namespace="4688f0bf-3705-479f-8dd3-60be52987b08"/>
    <xsd:element name="properties">
      <xsd:complexType>
        <xsd:sequence>
          <xsd:element name="documentManagement">
            <xsd:complexType>
              <xsd:all>
                <xsd:element ref="ns2:TaxKeywordTaxHTField" minOccurs="0"/>
                <xsd:element ref="ns1:RoutingRuleDescription" minOccurs="0"/>
                <xsd:element ref="ns2:TaxCatchAll" minOccurs="0"/>
                <xsd:element ref="ns2:TaxCatchAllLabel" minOccurs="0"/>
                <xsd:element ref="ns3:ConservationTermsTaxHTField0" minOccurs="0"/>
                <xsd:element ref="ns3:DepartmentalTermsTaxHTField0" minOccurs="0"/>
                <xsd:element ref="ns3:GeoRegionTermsTaxHTField0" minOccurs="0"/>
                <xsd:element ref="ns1:RatedBy" minOccurs="0"/>
                <xsd:element ref="ns1:Ratings" minOccurs="0"/>
                <xsd:element ref="ns1:LikesCount" minOccurs="0"/>
                <xsd:element ref="ns1:LikedBy" minOccurs="0"/>
                <xsd:element ref="ns4:Recruiting101" minOccurs="0"/>
                <xsd:element ref="ns4:Recruiting101_x003a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10" nillable="true" ma:displayName="Description" ma:internalName="RoutingRuleDescription" ma:readOnly="false">
      <xsd:simpleType>
        <xsd:restriction base="dms:Text">
          <xsd:maxLength value="255"/>
        </xsd:restriction>
      </xsd:simpleType>
    </xsd:element>
    <xsd:element name="RatedBy" ma:index="19"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0" nillable="true" ma:displayName="User ratings" ma:description="User ratings for the item" ma:hidden="true" ma:internalName="Ratings">
      <xsd:simpleType>
        <xsd:restriction base="dms:Note"/>
      </xsd:simpleType>
    </xsd:element>
    <xsd:element name="LikesCount" ma:index="21" nillable="true" ma:displayName="Number of Likes" ma:internalName="LikesCount">
      <xsd:simpleType>
        <xsd:restriction base="dms:Unknown"/>
      </xsd:simpleType>
    </xsd:element>
    <xsd:element name="LikedBy" ma:index="22"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7d04d3-301e-4b06-a743-f292f20d7fff"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c39b357e-b625-4998-8d0a-eab7c6b45647"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CatchAll" ma:description="" ma:hidden="true" ma:list="{56e28c75-60d6-43f0-b24a-97a6469e9b67}" ma:internalName="TaxCatchAll" ma:readOnly="false" ma:showField="CatchAllData" ma:web="db7d04d3-301e-4b06-a743-f292f20d7fff">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56e28c75-60d6-43f0-b24a-97a6469e9b67}" ma:internalName="TaxCatchAllLabel" ma:readOnly="true" ma:showField="CatchAllDataLabel" ma:web="db7d04d3-301e-4b06-a743-f292f20d7ff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3d9371-e2ba-47f4-a8b8-40f1ae3c8334" elementFormDefault="qualified">
    <xsd:import namespace="http://schemas.microsoft.com/office/2006/documentManagement/types"/>
    <xsd:import namespace="http://schemas.microsoft.com/office/infopath/2007/PartnerControls"/>
    <xsd:element name="ConservationTermsTaxHTField0" ma:index="13" nillable="true" ma:taxonomy="true" ma:internalName="ConservationTermsTaxHTField0" ma:taxonomyFieldName="ConservationTerms" ma:displayName="ConservationTerms" ma:readOnly="false" ma:default="" ma:fieldId="{4431dcc4-a11d-44a4-974a-47374ff0abcd}" ma:taxonomyMulti="true" ma:sspId="a543da67-39be-483c-b58d-9e74b2aae47a" ma:termSetId="575a62c4-1b72-4653-8bd2-e7a1d6420c3e" ma:anchorId="00000000-0000-0000-0000-000000000000" ma:open="false" ma:isKeyword="false">
      <xsd:complexType>
        <xsd:sequence>
          <xsd:element ref="pc:Terms" minOccurs="0" maxOccurs="1"/>
        </xsd:sequence>
      </xsd:complexType>
    </xsd:element>
    <xsd:element name="DepartmentalTermsTaxHTField0" ma:index="15" nillable="true" ma:taxonomy="true" ma:internalName="DepartmentalTermsTaxHTField0" ma:taxonomyFieldName="DepartmentalTerms" ma:displayName="DepartmentalTerms" ma:readOnly="false" ma:default="" ma:fieldId="{455dc67f-06a2-45a3-b1d9-20f3048c38cb}" ma:taxonomyMulti="true" ma:sspId="a543da67-39be-483c-b58d-9e74b2aae47a" ma:termSetId="da76307b-dea8-479c-a7d7-01c3fdd74cf2" ma:anchorId="00000000-0000-0000-0000-000000000000" ma:open="false" ma:isKeyword="false">
      <xsd:complexType>
        <xsd:sequence>
          <xsd:element ref="pc:Terms" minOccurs="0" maxOccurs="1"/>
        </xsd:sequence>
      </xsd:complexType>
    </xsd:element>
    <xsd:element name="GeoRegionTermsTaxHTField0" ma:index="17" nillable="true" ma:taxonomy="true" ma:internalName="GeoRegionTermsTaxHTField0" ma:taxonomyFieldName="GeoRegionTerms" ma:displayName="Geographical Region" ma:default="" ma:fieldId="{c78bd6bc-d07e-4f69-91e7-7d67445ae145}" ma:taxonomyMulti="true" ma:sspId="a543da67-39be-483c-b58d-9e74b2aae47a" ma:termSetId="33f32633-460b-40f4-b6ef-e49baa37385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88f0bf-3705-479f-8dd3-60be52987b08" elementFormDefault="qualified">
    <xsd:import namespace="http://schemas.microsoft.com/office/2006/documentManagement/types"/>
    <xsd:import namespace="http://schemas.microsoft.com/office/infopath/2007/PartnerControls"/>
    <xsd:element name="Recruiting101" ma:index="23" nillable="true" ma:displayName="Recruiting101" ma:list="{763c774c-9bbe-462b-88b0-89872708a535}" ma:internalName="Recruiting101" ma:showField="Title">
      <xsd:complexType>
        <xsd:complexContent>
          <xsd:extension base="dms:MultiChoiceLookup">
            <xsd:sequence>
              <xsd:element name="Value" type="dms:Lookup" maxOccurs="unbounded" minOccurs="0" nillable="true"/>
            </xsd:sequence>
          </xsd:extension>
        </xsd:complexContent>
      </xsd:complexType>
    </xsd:element>
    <xsd:element name="Recruiting101_x003a_ID" ma:index="24" nillable="true" ma:displayName="Recruiting101:ID" ma:list="{763c774c-9bbe-462b-88b0-89872708a535}" ma:internalName="Recruiting101_x003a_ID" ma:readOnly="true" ma:showField="ID" ma:web="d574158f-302e-4d2d-bf29-114104bf79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8436C9-1F5A-4337-B6DB-907C90398FB9}">
  <ds:schemaRefs>
    <ds:schemaRef ds:uri="http://schemas.microsoft.com/office/2006/metadata/properties"/>
    <ds:schemaRef ds:uri="http://schemas.microsoft.com/office/infopath/2007/PartnerControls"/>
    <ds:schemaRef ds:uri="db7d04d3-301e-4b06-a743-f292f20d7fff"/>
    <ds:schemaRef ds:uri="233d9371-e2ba-47f4-a8b8-40f1ae3c8334"/>
    <ds:schemaRef ds:uri="http://schemas.microsoft.com/sharepoint/v3"/>
    <ds:schemaRef ds:uri="4688f0bf-3705-479f-8dd3-60be52987b08"/>
  </ds:schemaRefs>
</ds:datastoreItem>
</file>

<file path=customXml/itemProps2.xml><?xml version="1.0" encoding="utf-8"?>
<ds:datastoreItem xmlns:ds="http://schemas.openxmlformats.org/officeDocument/2006/customXml" ds:itemID="{0DA94577-2230-4D3B-B0DB-17457F746F5F}">
  <ds:schemaRefs>
    <ds:schemaRef ds:uri="http://schemas.microsoft.com/sharepoint/v3/contenttype/forms"/>
  </ds:schemaRefs>
</ds:datastoreItem>
</file>

<file path=customXml/itemProps3.xml><?xml version="1.0" encoding="utf-8"?>
<ds:datastoreItem xmlns:ds="http://schemas.openxmlformats.org/officeDocument/2006/customXml" ds:itemID="{C83DFD70-6D53-4B74-BA50-4B8F5B5C7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b7d04d3-301e-4b06-a743-f292f20d7fff"/>
    <ds:schemaRef ds:uri="233d9371-e2ba-47f4-a8b8-40f1ae3c8334"/>
    <ds:schemaRef ds:uri="4688f0bf-3705-479f-8dd3-60be52987b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1567</Words>
  <Characters>8938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10485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Amanda Young</dc:creator>
  <cp:keywords/>
  <dc:description/>
  <cp:lastModifiedBy>Megan Connerton</cp:lastModifiedBy>
  <cp:revision>2</cp:revision>
  <cp:lastPrinted>2014-01-13T21:02:00Z</cp:lastPrinted>
  <dcterms:created xsi:type="dcterms:W3CDTF">2023-10-05T17:15:00Z</dcterms:created>
  <dcterms:modified xsi:type="dcterms:W3CDTF">2023-10-05T17:15:00Z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5200</vt:r8>
  </property>
  <property fmtid="{D5CDD505-2E9C-101B-9397-08002B2CF9AE}" pid="3" name="ConservationTerms">
    <vt:lpwstr/>
  </property>
  <property fmtid="{D5CDD505-2E9C-101B-9397-08002B2CF9AE}" pid="4" name="ContentTypeId">
    <vt:lpwstr>0x0101001E431EEC1B91444384572BD98113C3EE</vt:lpwstr>
  </property>
  <property fmtid="{D5CDD505-2E9C-101B-9397-08002B2CF9AE}" pid="5" name="DepartmentalTerms">
    <vt:lpwstr/>
  </property>
  <property fmtid="{D5CDD505-2E9C-101B-9397-08002B2CF9AE}" pid="6" name="GeoRegionTerms">
    <vt:lpwstr/>
  </property>
  <property fmtid="{D5CDD505-2E9C-101B-9397-08002B2CF9AE}" pid="7" name="LegacyUrl">
    <vt:lpwstr/>
  </property>
  <property fmtid="{D5CDD505-2E9C-101B-9397-08002B2CF9AE}" pid="8" name="Page">
    <vt:lpwstr/>
  </property>
  <property fmtid="{D5CDD505-2E9C-101B-9397-08002B2CF9AE}" pid="9" name="RoutingRuleDescription">
    <vt:lpwstr/>
  </property>
  <property fmtid="{D5CDD505-2E9C-101B-9397-08002B2CF9AE}" pid="10" name="TaxKeyword">
    <vt:lpwstr/>
  </property>
  <property fmtid="{D5CDD505-2E9C-101B-9397-08002B2CF9AE}" pid="11" name="TemplateUrl">
    <vt:lpwstr/>
  </property>
  <property fmtid="{D5CDD505-2E9C-101B-9397-08002B2CF9AE}" pid="12" name="WorkflowChangePath">
    <vt:lpwstr>b17b2119-680a-4d7f-99db-823f59af53d7,5;</vt:lpwstr>
  </property>
  <property fmtid="{D5CDD505-2E9C-101B-9397-08002B2CF9AE}" pid="13" name="_dlc_Exempt">
    <vt:bool>false</vt:bool>
  </property>
  <property fmtid="{D5CDD505-2E9C-101B-9397-08002B2CF9AE}" pid="14" name="vti_imgdate">
    <vt:lpwstr/>
  </property>
  <property fmtid="{D5CDD505-2E9C-101B-9397-08002B2CF9AE}" pid="15" name="wic_System_Copyright">
    <vt:lpwstr/>
  </property>
  <property fmtid="{D5CDD505-2E9C-101B-9397-08002B2CF9AE}" pid="16" name="xd_ProgID">
    <vt:lpwstr/>
  </property>
  <property fmtid="{D5CDD505-2E9C-101B-9397-08002B2CF9AE}" pid="17" name="xd_Signature">
    <vt:bool>false</vt:bool>
  </property>
</Properties>
</file>